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8" w:rsidRPr="00AE7288" w:rsidRDefault="00ED10AD" w:rsidP="00113229">
      <w:pPr>
        <w:pStyle w:val="a5"/>
        <w:ind w:left="4111" w:right="-283" w:firstLine="0"/>
        <w:rPr>
          <w:caps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-107315</wp:posOffset>
            </wp:positionV>
            <wp:extent cx="2523490" cy="2879090"/>
            <wp:effectExtent l="0" t="0" r="0" b="0"/>
            <wp:wrapSquare wrapText="bothSides"/>
            <wp:docPr id="6" name="Рисунок 1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C8" w:rsidRPr="00AE7288">
        <w:rPr>
          <w:caps/>
        </w:rPr>
        <w:t>Профсоюз работников народного</w:t>
      </w:r>
    </w:p>
    <w:p w:rsidR="008F2FC8" w:rsidRPr="00AE7288" w:rsidRDefault="008F2FC8" w:rsidP="008F2FC8">
      <w:pPr>
        <w:pStyle w:val="a5"/>
        <w:ind w:left="4536" w:firstLine="0"/>
        <w:rPr>
          <w:caps/>
        </w:rPr>
      </w:pPr>
      <w:r w:rsidRPr="00AE7288">
        <w:rPr>
          <w:caps/>
        </w:rPr>
        <w:t>образования и науки</w:t>
      </w:r>
    </w:p>
    <w:p w:rsidR="008F2FC8" w:rsidRPr="00AE7288" w:rsidRDefault="008F2FC8" w:rsidP="008F2FC8">
      <w:pPr>
        <w:pStyle w:val="a5"/>
        <w:ind w:left="4536" w:firstLine="0"/>
        <w:rPr>
          <w:caps/>
        </w:rPr>
      </w:pPr>
      <w:r w:rsidRPr="00AE7288">
        <w:rPr>
          <w:caps/>
        </w:rPr>
        <w:t>Российской Федерации</w:t>
      </w:r>
    </w:p>
    <w:p w:rsidR="008F2FC8" w:rsidRPr="00AE7288" w:rsidRDefault="008F2FC8" w:rsidP="008F2FC8">
      <w:pPr>
        <w:pStyle w:val="a5"/>
        <w:ind w:left="4536" w:firstLine="0"/>
        <w:rPr>
          <w:caps/>
          <w:szCs w:val="28"/>
        </w:rPr>
      </w:pPr>
    </w:p>
    <w:p w:rsidR="008F2FC8" w:rsidRPr="00AE7288" w:rsidRDefault="008F2FC8" w:rsidP="008F2FC8">
      <w:pPr>
        <w:pStyle w:val="a5"/>
        <w:ind w:left="4536" w:firstLine="0"/>
        <w:rPr>
          <w:caps/>
          <w:szCs w:val="28"/>
        </w:rPr>
      </w:pPr>
    </w:p>
    <w:p w:rsidR="008F2FC8" w:rsidRPr="00AE7288" w:rsidRDefault="008F2FC8" w:rsidP="008F2FC8">
      <w:pPr>
        <w:pStyle w:val="a5"/>
        <w:ind w:left="4536" w:firstLine="0"/>
        <w:rPr>
          <w:caps/>
          <w:sz w:val="32"/>
          <w:szCs w:val="32"/>
        </w:rPr>
      </w:pPr>
      <w:r w:rsidRPr="00AE7288">
        <w:rPr>
          <w:caps/>
          <w:sz w:val="32"/>
          <w:szCs w:val="32"/>
        </w:rPr>
        <w:t>Саратовская</w:t>
      </w:r>
    </w:p>
    <w:p w:rsidR="008F2FC8" w:rsidRPr="00AE7288" w:rsidRDefault="008F2FC8" w:rsidP="008F2FC8">
      <w:pPr>
        <w:pStyle w:val="a5"/>
        <w:ind w:left="4536" w:firstLine="0"/>
        <w:rPr>
          <w:caps/>
          <w:sz w:val="32"/>
          <w:szCs w:val="32"/>
        </w:rPr>
      </w:pPr>
      <w:r w:rsidRPr="00AE7288">
        <w:rPr>
          <w:caps/>
          <w:sz w:val="32"/>
          <w:szCs w:val="32"/>
        </w:rPr>
        <w:t>областная организация</w:t>
      </w:r>
    </w:p>
    <w:p w:rsidR="008F2FC8" w:rsidRPr="00AE7288" w:rsidRDefault="008F2FC8" w:rsidP="008F2FC8">
      <w:pPr>
        <w:pStyle w:val="a5"/>
        <w:ind w:left="4536" w:firstLine="0"/>
      </w:pPr>
    </w:p>
    <w:p w:rsidR="008F2FC8" w:rsidRDefault="008F2FC8" w:rsidP="008F2FC8">
      <w:pPr>
        <w:pStyle w:val="a5"/>
        <w:ind w:left="4536" w:firstLine="0"/>
        <w:rPr>
          <w:lang w:val="ru-RU"/>
        </w:rPr>
      </w:pPr>
    </w:p>
    <w:p w:rsidR="008F2FC8" w:rsidRDefault="008F2FC8" w:rsidP="008F2FC8">
      <w:pPr>
        <w:pStyle w:val="a5"/>
        <w:ind w:left="4536" w:firstLine="0"/>
        <w:rPr>
          <w:lang w:val="ru-RU"/>
        </w:rPr>
      </w:pPr>
    </w:p>
    <w:p w:rsidR="008F2FC8" w:rsidRPr="008F2FC8" w:rsidRDefault="008F2FC8" w:rsidP="008F2FC8">
      <w:pPr>
        <w:pStyle w:val="a5"/>
        <w:ind w:left="4536" w:firstLine="0"/>
        <w:rPr>
          <w:lang w:val="ru-RU"/>
        </w:rPr>
      </w:pPr>
    </w:p>
    <w:p w:rsidR="008F2FC8" w:rsidRPr="00AE7288" w:rsidRDefault="008F2FC8" w:rsidP="008F2FC8">
      <w:pPr>
        <w:pStyle w:val="a5"/>
        <w:ind w:left="4536" w:firstLine="0"/>
      </w:pPr>
    </w:p>
    <w:p w:rsidR="008F2FC8" w:rsidRDefault="008F2FC8" w:rsidP="008F2FC8">
      <w:pPr>
        <w:pStyle w:val="a5"/>
      </w:pPr>
    </w:p>
    <w:p w:rsidR="008F2FC8" w:rsidRDefault="008F2FC8" w:rsidP="008F2FC8">
      <w:pPr>
        <w:pStyle w:val="a5"/>
      </w:pPr>
    </w:p>
    <w:p w:rsidR="008F2FC8" w:rsidRDefault="008F2FC8" w:rsidP="008F2FC8">
      <w:pPr>
        <w:pStyle w:val="a5"/>
      </w:pPr>
    </w:p>
    <w:p w:rsidR="008F2FC8" w:rsidRPr="008F2FC8" w:rsidRDefault="008F2FC8" w:rsidP="008F2FC8">
      <w:pPr>
        <w:shd w:val="clear" w:color="auto" w:fill="FFFFFF"/>
        <w:tabs>
          <w:tab w:val="left" w:pos="1272"/>
        </w:tabs>
        <w:jc w:val="center"/>
        <w:rPr>
          <w:rFonts w:eastAsia="Lucida Sans Unicode"/>
          <w:bCs/>
          <w:color w:val="000000"/>
          <w:spacing w:val="60"/>
          <w:sz w:val="56"/>
          <w:szCs w:val="28"/>
          <w:lang w:bidi="en-US"/>
        </w:rPr>
      </w:pPr>
      <w:r w:rsidRPr="008F2FC8">
        <w:rPr>
          <w:rFonts w:eastAsia="Lucida Sans Unicode"/>
          <w:bCs/>
          <w:color w:val="000000"/>
          <w:spacing w:val="60"/>
          <w:sz w:val="56"/>
          <w:szCs w:val="28"/>
          <w:lang w:bidi="en-US"/>
        </w:rPr>
        <w:t xml:space="preserve">Методическое пособие </w:t>
      </w:r>
      <w:proofErr w:type="gramStart"/>
      <w:r w:rsidRPr="008F2FC8">
        <w:rPr>
          <w:rFonts w:eastAsia="Lucida Sans Unicode"/>
          <w:bCs/>
          <w:color w:val="000000"/>
          <w:spacing w:val="60"/>
          <w:sz w:val="56"/>
          <w:szCs w:val="28"/>
          <w:lang w:bidi="en-US"/>
        </w:rPr>
        <w:t>для</w:t>
      </w:r>
      <w:proofErr w:type="gramEnd"/>
      <w:r w:rsidRPr="008F2FC8">
        <w:rPr>
          <w:rFonts w:eastAsia="Lucida Sans Unicode"/>
          <w:bCs/>
          <w:color w:val="000000"/>
          <w:spacing w:val="60"/>
          <w:sz w:val="56"/>
          <w:szCs w:val="28"/>
          <w:lang w:bidi="en-US"/>
        </w:rPr>
        <w:t xml:space="preserve"> проведения кружка  по теме:</w:t>
      </w:r>
    </w:p>
    <w:p w:rsidR="008F2FC8" w:rsidRPr="001E115E" w:rsidRDefault="008F2FC8" w:rsidP="008F2FC8">
      <w:pPr>
        <w:shd w:val="clear" w:color="auto" w:fill="FFFFFF"/>
        <w:tabs>
          <w:tab w:val="left" w:pos="1272"/>
        </w:tabs>
        <w:jc w:val="center"/>
        <w:rPr>
          <w:rFonts w:eastAsia="Lucida Sans Unicode"/>
          <w:bCs/>
          <w:color w:val="000000"/>
          <w:spacing w:val="60"/>
          <w:sz w:val="56"/>
          <w:szCs w:val="28"/>
          <w:lang w:bidi="en-US"/>
        </w:rPr>
      </w:pPr>
    </w:p>
    <w:p w:rsidR="008F2FC8" w:rsidRPr="008F2FC8" w:rsidRDefault="008F2FC8" w:rsidP="008F2FC8">
      <w:pPr>
        <w:shd w:val="clear" w:color="auto" w:fill="FFFFFF"/>
        <w:tabs>
          <w:tab w:val="left" w:pos="1272"/>
        </w:tabs>
        <w:ind w:right="-143"/>
        <w:jc w:val="center"/>
        <w:rPr>
          <w:rFonts w:eastAsia="Lucida Sans Unicode"/>
          <w:b/>
          <w:bCs/>
          <w:color w:val="000000"/>
          <w:spacing w:val="60"/>
          <w:sz w:val="48"/>
          <w:szCs w:val="28"/>
          <w:lang w:bidi="en-US"/>
        </w:rPr>
      </w:pPr>
      <w:r w:rsidRPr="008F2FC8">
        <w:rPr>
          <w:rFonts w:eastAsia="Lucida Sans Unicode"/>
          <w:b/>
          <w:bCs/>
          <w:color w:val="000000"/>
          <w:spacing w:val="60"/>
          <w:sz w:val="52"/>
          <w:szCs w:val="28"/>
          <w:lang w:bidi="en-US"/>
        </w:rPr>
        <w:t>«</w:t>
      </w:r>
      <w:r w:rsidR="00E54031">
        <w:rPr>
          <w:rFonts w:eastAsia="Lucida Sans Unicode"/>
          <w:b/>
          <w:bCs/>
          <w:color w:val="000000"/>
          <w:spacing w:val="60"/>
          <w:sz w:val="52"/>
          <w:szCs w:val="28"/>
          <w:lang w:bidi="en-US"/>
        </w:rPr>
        <w:t xml:space="preserve">НОРМАТИВНОЕ </w:t>
      </w:r>
      <w:r w:rsidRPr="008F2FC8">
        <w:rPr>
          <w:rFonts w:eastAsia="Lucida Sans Unicode"/>
          <w:b/>
          <w:bCs/>
          <w:color w:val="000000"/>
          <w:spacing w:val="60"/>
          <w:sz w:val="52"/>
          <w:szCs w:val="28"/>
          <w:lang w:bidi="en-US"/>
        </w:rPr>
        <w:t>ПОДУШЕВОЕ ФИНАНСИРОВАНИЕ ДОШКОЛЬНЫХ ОБРАЗОВАТЕЛЬНЫХ УЧРЕЖДЕНИЙ».</w:t>
      </w:r>
    </w:p>
    <w:p w:rsidR="008F2FC8" w:rsidRDefault="008F2FC8" w:rsidP="008F2FC8">
      <w:pPr>
        <w:pStyle w:val="a5"/>
        <w:ind w:firstLine="0"/>
      </w:pPr>
    </w:p>
    <w:p w:rsidR="008F2FC8" w:rsidRDefault="008F2FC8" w:rsidP="008F2FC8">
      <w:pPr>
        <w:pStyle w:val="a5"/>
        <w:ind w:firstLine="0"/>
      </w:pPr>
    </w:p>
    <w:p w:rsidR="008F2FC8" w:rsidRDefault="008F2FC8" w:rsidP="008F2FC8">
      <w:pPr>
        <w:pStyle w:val="a5"/>
        <w:ind w:firstLine="0"/>
      </w:pPr>
    </w:p>
    <w:p w:rsidR="008F2FC8" w:rsidRDefault="008F2FC8" w:rsidP="008F2FC8">
      <w:pPr>
        <w:pStyle w:val="a5"/>
        <w:ind w:firstLine="0"/>
      </w:pPr>
    </w:p>
    <w:p w:rsidR="008F2FC8" w:rsidRDefault="008F2FC8" w:rsidP="008F2FC8">
      <w:pPr>
        <w:pStyle w:val="a5"/>
        <w:ind w:firstLine="0"/>
      </w:pPr>
    </w:p>
    <w:p w:rsidR="008F2FC8" w:rsidRDefault="008F2FC8" w:rsidP="008F2FC8">
      <w:pPr>
        <w:pStyle w:val="a5"/>
        <w:ind w:firstLine="0"/>
      </w:pPr>
    </w:p>
    <w:p w:rsidR="008F2FC8" w:rsidRDefault="008F2FC8" w:rsidP="008F2FC8">
      <w:pPr>
        <w:pStyle w:val="a5"/>
        <w:ind w:firstLine="0"/>
        <w:rPr>
          <w:lang w:val="ru-RU"/>
        </w:rPr>
      </w:pPr>
    </w:p>
    <w:p w:rsidR="00113229" w:rsidRPr="00113229" w:rsidRDefault="00113229" w:rsidP="008F2FC8">
      <w:pPr>
        <w:pStyle w:val="a5"/>
        <w:ind w:firstLine="0"/>
        <w:rPr>
          <w:lang w:val="ru-RU"/>
        </w:rPr>
      </w:pPr>
      <w:bookmarkStart w:id="0" w:name="_GoBack"/>
      <w:bookmarkEnd w:id="0"/>
    </w:p>
    <w:p w:rsidR="008F2FC8" w:rsidRPr="00AE7288" w:rsidRDefault="008F2FC8" w:rsidP="008F2FC8">
      <w:pPr>
        <w:pStyle w:val="a5"/>
        <w:ind w:firstLine="0"/>
      </w:pPr>
    </w:p>
    <w:p w:rsidR="008F2FC8" w:rsidRPr="00AE7288" w:rsidRDefault="008F2FC8" w:rsidP="008F2FC8">
      <w:pPr>
        <w:pStyle w:val="a5"/>
        <w:ind w:firstLine="0"/>
        <w:jc w:val="left"/>
      </w:pPr>
    </w:p>
    <w:p w:rsidR="008F2FC8" w:rsidRPr="00650D61" w:rsidRDefault="008F2FC8" w:rsidP="008F2FC8">
      <w:pPr>
        <w:pStyle w:val="a5"/>
        <w:ind w:firstLine="0"/>
      </w:pPr>
      <w:r w:rsidRPr="00650D61">
        <w:rPr>
          <w:szCs w:val="28"/>
        </w:rPr>
        <w:t>г. Саратов</w:t>
      </w:r>
    </w:p>
    <w:p w:rsidR="008F2FC8" w:rsidRDefault="008F2FC8" w:rsidP="008F2FC8">
      <w:pPr>
        <w:jc w:val="center"/>
        <w:rPr>
          <w:b/>
          <w:sz w:val="28"/>
          <w:szCs w:val="28"/>
        </w:rPr>
      </w:pPr>
      <w:bookmarkStart w:id="1" w:name="_Toc326238685"/>
      <w:bookmarkStart w:id="2" w:name="_Toc328385504"/>
      <w:r>
        <w:rPr>
          <w:b/>
          <w:sz w:val="28"/>
          <w:szCs w:val="28"/>
        </w:rPr>
        <w:t xml:space="preserve">март, </w:t>
      </w:r>
      <w:r w:rsidRPr="00650D6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650D61">
        <w:rPr>
          <w:b/>
          <w:sz w:val="28"/>
          <w:szCs w:val="28"/>
        </w:rPr>
        <w:t xml:space="preserve"> г.</w:t>
      </w:r>
      <w:bookmarkEnd w:id="1"/>
      <w:bookmarkEnd w:id="2"/>
      <w:r>
        <w:rPr>
          <w:b/>
          <w:sz w:val="28"/>
          <w:szCs w:val="28"/>
        </w:rPr>
        <w:t xml:space="preserve"> </w:t>
      </w:r>
    </w:p>
    <w:p w:rsidR="008F2FC8" w:rsidRDefault="008F2FC8" w:rsidP="008F2FC8">
      <w:pPr>
        <w:jc w:val="center"/>
        <w:rPr>
          <w:szCs w:val="28"/>
        </w:rPr>
        <w:sectPr w:rsidR="008F2FC8" w:rsidSect="008F2FC8">
          <w:pgSz w:w="11906" w:h="16838"/>
          <w:pgMar w:top="1440" w:right="849" w:bottom="1440" w:left="1134" w:header="709" w:footer="709" w:gutter="0"/>
          <w:cols w:space="720"/>
          <w:docGrid w:linePitch="299"/>
        </w:sectPr>
      </w:pPr>
    </w:p>
    <w:p w:rsidR="00343045" w:rsidRDefault="00343045" w:rsidP="004579C0">
      <w:pPr>
        <w:pStyle w:val="a3"/>
        <w:rPr>
          <w:szCs w:val="28"/>
        </w:rPr>
        <w:sectPr w:rsidR="00343045" w:rsidSect="008F2FC8">
          <w:pgSz w:w="11906" w:h="16838"/>
          <w:pgMar w:top="1440" w:right="1134" w:bottom="1440" w:left="1134" w:header="709" w:footer="709" w:gutter="0"/>
          <w:cols w:space="720"/>
          <w:docGrid w:linePitch="299"/>
        </w:sectPr>
      </w:pPr>
    </w:p>
    <w:p w:rsidR="004579C0" w:rsidRPr="00EC2BC9" w:rsidRDefault="004579C0" w:rsidP="004579C0">
      <w:pPr>
        <w:pStyle w:val="a3"/>
        <w:rPr>
          <w:szCs w:val="28"/>
        </w:rPr>
      </w:pPr>
    </w:p>
    <w:p w:rsidR="004579C0" w:rsidRPr="00EC2BC9" w:rsidRDefault="004579C0" w:rsidP="004579C0">
      <w:pPr>
        <w:pStyle w:val="a3"/>
        <w:rPr>
          <w:szCs w:val="28"/>
        </w:rPr>
      </w:pPr>
      <w:r w:rsidRPr="00EC2BC9">
        <w:rPr>
          <w:szCs w:val="28"/>
        </w:rPr>
        <w:t xml:space="preserve">Необходимые материалы: </w:t>
      </w:r>
    </w:p>
    <w:p w:rsidR="004579C0" w:rsidRPr="00EC2BC9" w:rsidRDefault="004579C0" w:rsidP="004579C0">
      <w:pPr>
        <w:pStyle w:val="a3"/>
        <w:numPr>
          <w:ilvl w:val="0"/>
          <w:numId w:val="1"/>
        </w:numPr>
        <w:rPr>
          <w:szCs w:val="28"/>
        </w:rPr>
      </w:pPr>
      <w:r w:rsidRPr="00EC2BC9">
        <w:rPr>
          <w:szCs w:val="28"/>
        </w:rPr>
        <w:t xml:space="preserve">Законы Саратовской области: № 233-ЗСО </w:t>
      </w:r>
      <w:r w:rsidR="00EC236D">
        <w:rPr>
          <w:szCs w:val="28"/>
        </w:rPr>
        <w:t>от 27</w:t>
      </w:r>
      <w:r w:rsidRPr="00EC2BC9">
        <w:rPr>
          <w:szCs w:val="28"/>
        </w:rPr>
        <w:t>. 12. 2013года,</w:t>
      </w:r>
    </w:p>
    <w:p w:rsidR="004579C0" w:rsidRPr="00EC2BC9" w:rsidRDefault="00EC236D" w:rsidP="004579C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№ 232-ЗСО  от 27</w:t>
      </w:r>
      <w:r w:rsidR="004579C0" w:rsidRPr="00EC2BC9">
        <w:rPr>
          <w:szCs w:val="28"/>
        </w:rPr>
        <w:t>. 12. 2013года.</w:t>
      </w:r>
    </w:p>
    <w:p w:rsidR="004579C0" w:rsidRPr="00EC2BC9" w:rsidRDefault="004579C0" w:rsidP="004579C0">
      <w:pPr>
        <w:pStyle w:val="a3"/>
        <w:numPr>
          <w:ilvl w:val="0"/>
          <w:numId w:val="1"/>
        </w:numPr>
        <w:rPr>
          <w:szCs w:val="28"/>
        </w:rPr>
      </w:pPr>
      <w:r w:rsidRPr="00EC2BC9">
        <w:rPr>
          <w:szCs w:val="28"/>
        </w:rPr>
        <w:t xml:space="preserve">Приказ Министерства </w:t>
      </w:r>
      <w:r w:rsidR="00317313">
        <w:rPr>
          <w:szCs w:val="28"/>
        </w:rPr>
        <w:t xml:space="preserve">здравоохранения и социального развития </w:t>
      </w:r>
      <w:r w:rsidRPr="00EC2BC9">
        <w:rPr>
          <w:szCs w:val="28"/>
        </w:rPr>
        <w:t xml:space="preserve"> РФ </w:t>
      </w:r>
      <w:r w:rsidR="00317313">
        <w:rPr>
          <w:szCs w:val="28"/>
        </w:rPr>
        <w:t xml:space="preserve">от 5 мая 2008 г. </w:t>
      </w:r>
      <w:r w:rsidRPr="00EC2BC9">
        <w:rPr>
          <w:szCs w:val="28"/>
        </w:rPr>
        <w:t xml:space="preserve">№ </w:t>
      </w:r>
      <w:r w:rsidR="00317313">
        <w:rPr>
          <w:szCs w:val="28"/>
        </w:rPr>
        <w:t>216н,  «Об утверждении профессиональных квалификационных групп должностей работников образования»</w:t>
      </w:r>
      <w:r w:rsidRPr="00EC2BC9">
        <w:rPr>
          <w:szCs w:val="28"/>
        </w:rPr>
        <w:t>.</w:t>
      </w:r>
    </w:p>
    <w:p w:rsidR="004579C0" w:rsidRPr="00EC2BC9" w:rsidRDefault="004579C0" w:rsidP="004579C0">
      <w:pPr>
        <w:pStyle w:val="a3"/>
        <w:numPr>
          <w:ilvl w:val="0"/>
          <w:numId w:val="1"/>
        </w:numPr>
        <w:rPr>
          <w:szCs w:val="28"/>
        </w:rPr>
      </w:pPr>
      <w:r w:rsidRPr="00EC2BC9">
        <w:rPr>
          <w:szCs w:val="28"/>
        </w:rPr>
        <w:t>Образец штатного расписания детского сада или Нормативы</w:t>
      </w:r>
      <w:r w:rsidRPr="00EC2BC9">
        <w:rPr>
          <w:szCs w:val="28"/>
        </w:rPr>
        <w:br/>
        <w:t>по определению численности персонала, занятого обслуживанием дошкольных учреждений (ясли, ясли-сады, детские сады)</w:t>
      </w:r>
      <w:proofErr w:type="gramStart"/>
      <w:r w:rsidRPr="00EC2BC9">
        <w:rPr>
          <w:szCs w:val="28"/>
        </w:rPr>
        <w:t>.</w:t>
      </w:r>
      <w:proofErr w:type="gramEnd"/>
      <w:r w:rsidRPr="00EC2BC9">
        <w:rPr>
          <w:szCs w:val="28"/>
        </w:rPr>
        <w:br/>
        <w:t>(</w:t>
      </w:r>
      <w:proofErr w:type="gramStart"/>
      <w:r w:rsidRPr="00EC2BC9">
        <w:rPr>
          <w:szCs w:val="28"/>
        </w:rPr>
        <w:t>у</w:t>
      </w:r>
      <w:proofErr w:type="gramEnd"/>
      <w:r w:rsidRPr="00EC2BC9">
        <w:rPr>
          <w:szCs w:val="28"/>
        </w:rPr>
        <w:t>тв. постановлением Минтруда РФ от 21 апреля 1993 г. N 88).</w:t>
      </w:r>
    </w:p>
    <w:p w:rsidR="004579C0" w:rsidRPr="00EC2BC9" w:rsidRDefault="004579C0" w:rsidP="004579C0">
      <w:pPr>
        <w:pStyle w:val="a3"/>
        <w:rPr>
          <w:szCs w:val="28"/>
        </w:rPr>
      </w:pPr>
    </w:p>
    <w:p w:rsidR="004579C0" w:rsidRPr="00EC2BC9" w:rsidRDefault="004579C0" w:rsidP="004579C0">
      <w:pPr>
        <w:pStyle w:val="a3"/>
        <w:numPr>
          <w:ilvl w:val="0"/>
          <w:numId w:val="1"/>
        </w:numPr>
        <w:rPr>
          <w:szCs w:val="28"/>
        </w:rPr>
      </w:pPr>
      <w:r w:rsidRPr="00EC2BC9">
        <w:rPr>
          <w:szCs w:val="28"/>
        </w:rPr>
        <w:t>Калькулятор, бумага, ручка.</w:t>
      </w:r>
    </w:p>
    <w:p w:rsidR="004579C0" w:rsidRPr="00EC2BC9" w:rsidRDefault="004579C0">
      <w:pPr>
        <w:rPr>
          <w:sz w:val="28"/>
          <w:szCs w:val="28"/>
        </w:rPr>
      </w:pPr>
    </w:p>
    <w:p w:rsidR="004579C0" w:rsidRPr="00EC2BC9" w:rsidRDefault="004579C0">
      <w:pPr>
        <w:rPr>
          <w:rFonts w:ascii="Times New Roman" w:hAnsi="Times New Roman"/>
          <w:sz w:val="28"/>
          <w:szCs w:val="28"/>
        </w:rPr>
      </w:pPr>
      <w:r w:rsidRPr="00EC2BC9">
        <w:rPr>
          <w:rFonts w:ascii="Times New Roman" w:hAnsi="Times New Roman"/>
          <w:sz w:val="28"/>
          <w:szCs w:val="28"/>
        </w:rPr>
        <w:t xml:space="preserve">Задачи: </w:t>
      </w:r>
    </w:p>
    <w:p w:rsidR="004579C0" w:rsidRPr="00EC2BC9" w:rsidRDefault="004579C0" w:rsidP="004579C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2BC9">
        <w:rPr>
          <w:rFonts w:ascii="Times New Roman" w:hAnsi="Times New Roman"/>
          <w:sz w:val="28"/>
          <w:szCs w:val="28"/>
        </w:rPr>
        <w:t xml:space="preserve">Ознакомление с нормативной базой Саратовской области по вопросу </w:t>
      </w:r>
      <w:proofErr w:type="spellStart"/>
      <w:r w:rsidRPr="00EC2BC9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EC2BC9">
        <w:rPr>
          <w:rFonts w:ascii="Times New Roman" w:hAnsi="Times New Roman"/>
          <w:sz w:val="28"/>
          <w:szCs w:val="28"/>
        </w:rPr>
        <w:t xml:space="preserve"> финансирования дошкольных учреждений</w:t>
      </w:r>
    </w:p>
    <w:p w:rsidR="004579C0" w:rsidRPr="00EC2BC9" w:rsidRDefault="004579C0" w:rsidP="004579C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2BC9">
        <w:rPr>
          <w:rFonts w:ascii="Times New Roman" w:hAnsi="Times New Roman"/>
          <w:sz w:val="28"/>
          <w:szCs w:val="28"/>
        </w:rPr>
        <w:t>Обучение навыкам расчета фонда оплаты труда</w:t>
      </w:r>
      <w:r w:rsidR="00EC2BC9" w:rsidRPr="00EC2BC9">
        <w:rPr>
          <w:rFonts w:ascii="Times New Roman" w:hAnsi="Times New Roman"/>
          <w:sz w:val="28"/>
          <w:szCs w:val="28"/>
        </w:rPr>
        <w:t xml:space="preserve"> (далее</w:t>
      </w:r>
      <w:r w:rsidR="00EC2BC9">
        <w:rPr>
          <w:rFonts w:ascii="Times New Roman" w:hAnsi="Times New Roman"/>
          <w:sz w:val="28"/>
          <w:szCs w:val="28"/>
        </w:rPr>
        <w:t xml:space="preserve"> </w:t>
      </w:r>
      <w:r w:rsidR="00EC2BC9" w:rsidRPr="00EC2BC9">
        <w:rPr>
          <w:rFonts w:ascii="Times New Roman" w:hAnsi="Times New Roman"/>
          <w:sz w:val="28"/>
          <w:szCs w:val="28"/>
        </w:rPr>
        <w:t>- ФОТ)</w:t>
      </w:r>
      <w:r w:rsidRPr="00EC2BC9">
        <w:rPr>
          <w:rFonts w:ascii="Times New Roman" w:hAnsi="Times New Roman"/>
          <w:sz w:val="28"/>
          <w:szCs w:val="28"/>
        </w:rPr>
        <w:t xml:space="preserve"> педагогических работников детского сада. </w:t>
      </w:r>
    </w:p>
    <w:p w:rsidR="00EC2BC9" w:rsidRDefault="004579C0" w:rsidP="004579C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2BC9">
        <w:rPr>
          <w:rFonts w:ascii="Times New Roman" w:hAnsi="Times New Roman"/>
          <w:sz w:val="28"/>
          <w:szCs w:val="28"/>
        </w:rPr>
        <w:t>Обучение навыкам распределения ФОТ ДОУ</w:t>
      </w:r>
      <w:r w:rsidR="00317313">
        <w:rPr>
          <w:rFonts w:ascii="Times New Roman" w:hAnsi="Times New Roman"/>
          <w:sz w:val="28"/>
          <w:szCs w:val="28"/>
        </w:rPr>
        <w:t>.</w:t>
      </w:r>
    </w:p>
    <w:p w:rsidR="00EC2BC9" w:rsidRDefault="009911D9" w:rsidP="00EC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План. </w:t>
      </w:r>
    </w:p>
    <w:p w:rsidR="009911D9" w:rsidRPr="009911D9" w:rsidRDefault="009911D9" w:rsidP="009911D9">
      <w:pPr>
        <w:pStyle w:val="a3"/>
        <w:rPr>
          <w:szCs w:val="28"/>
        </w:rPr>
      </w:pPr>
      <w:r w:rsidRPr="009911D9">
        <w:rPr>
          <w:szCs w:val="28"/>
        </w:rPr>
        <w:t xml:space="preserve">1. Региональные нормативные документы о введении </w:t>
      </w:r>
      <w:proofErr w:type="spellStart"/>
      <w:r w:rsidRPr="009911D9">
        <w:rPr>
          <w:szCs w:val="28"/>
        </w:rPr>
        <w:t>подушевого</w:t>
      </w:r>
      <w:proofErr w:type="spellEnd"/>
      <w:r w:rsidRPr="009911D9">
        <w:rPr>
          <w:szCs w:val="28"/>
        </w:rPr>
        <w:t xml:space="preserve"> финансирования.</w:t>
      </w:r>
    </w:p>
    <w:p w:rsidR="009911D9" w:rsidRPr="009911D9" w:rsidRDefault="009911D9" w:rsidP="009911D9">
      <w:pPr>
        <w:pStyle w:val="a3"/>
        <w:rPr>
          <w:szCs w:val="28"/>
        </w:rPr>
      </w:pPr>
      <w:r w:rsidRPr="009911D9">
        <w:rPr>
          <w:szCs w:val="28"/>
        </w:rPr>
        <w:t xml:space="preserve">2. Разделение фонда оплаты труда ДОУ и финансирования на муниципальную и региональную часть. </w:t>
      </w:r>
    </w:p>
    <w:p w:rsidR="009911D9" w:rsidRPr="009911D9" w:rsidRDefault="009911D9" w:rsidP="009911D9">
      <w:pPr>
        <w:pStyle w:val="a3"/>
        <w:rPr>
          <w:szCs w:val="28"/>
        </w:rPr>
      </w:pPr>
      <w:r w:rsidRPr="009911D9">
        <w:rPr>
          <w:szCs w:val="28"/>
        </w:rPr>
        <w:t>3. Формирование норматива. Размеры  частей ФОТ,   заложенных в норматив.</w:t>
      </w:r>
    </w:p>
    <w:p w:rsidR="005D04E3" w:rsidRPr="009911D9" w:rsidRDefault="00EC236D" w:rsidP="009911D9">
      <w:pPr>
        <w:pStyle w:val="a3"/>
        <w:rPr>
          <w:szCs w:val="28"/>
        </w:rPr>
      </w:pPr>
      <w:r>
        <w:rPr>
          <w:szCs w:val="28"/>
        </w:rPr>
        <w:t>5</w:t>
      </w:r>
      <w:r w:rsidR="009911D9" w:rsidRPr="009911D9">
        <w:rPr>
          <w:szCs w:val="28"/>
        </w:rPr>
        <w:t xml:space="preserve">. </w:t>
      </w:r>
      <w:r w:rsidR="005D04E3">
        <w:rPr>
          <w:szCs w:val="28"/>
        </w:rPr>
        <w:t xml:space="preserve">Определение размеров нормативов. </w:t>
      </w:r>
      <w:r w:rsidR="009911D9" w:rsidRPr="009911D9">
        <w:rPr>
          <w:szCs w:val="28"/>
        </w:rPr>
        <w:t>Формирование фонда оплаты труда.</w:t>
      </w:r>
    </w:p>
    <w:p w:rsidR="005D04E3" w:rsidRDefault="00EC236D" w:rsidP="009911D9">
      <w:pPr>
        <w:pStyle w:val="a3"/>
        <w:rPr>
          <w:szCs w:val="28"/>
        </w:rPr>
      </w:pPr>
      <w:r>
        <w:rPr>
          <w:szCs w:val="28"/>
        </w:rPr>
        <w:t>6</w:t>
      </w:r>
      <w:r w:rsidR="009911D9" w:rsidRPr="009911D9">
        <w:rPr>
          <w:szCs w:val="28"/>
        </w:rPr>
        <w:t xml:space="preserve">. </w:t>
      </w:r>
      <w:r w:rsidR="005D04E3">
        <w:rPr>
          <w:szCs w:val="28"/>
        </w:rPr>
        <w:t xml:space="preserve">Распределение фонда оплаты труда. </w:t>
      </w:r>
    </w:p>
    <w:p w:rsidR="009911D9" w:rsidRPr="009911D9" w:rsidRDefault="005D04E3" w:rsidP="009911D9">
      <w:pPr>
        <w:pStyle w:val="a3"/>
        <w:rPr>
          <w:szCs w:val="28"/>
        </w:rPr>
      </w:pPr>
      <w:r>
        <w:rPr>
          <w:szCs w:val="28"/>
        </w:rPr>
        <w:t xml:space="preserve">7. </w:t>
      </w:r>
      <w:r w:rsidR="009911D9" w:rsidRPr="009911D9">
        <w:rPr>
          <w:szCs w:val="28"/>
        </w:rPr>
        <w:t xml:space="preserve">Примеры. </w:t>
      </w:r>
    </w:p>
    <w:p w:rsidR="009911D9" w:rsidRPr="009911D9" w:rsidRDefault="009911D9" w:rsidP="00991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36D" w:rsidRDefault="00EC236D" w:rsidP="009911D9">
      <w:pPr>
        <w:pStyle w:val="a3"/>
      </w:pPr>
    </w:p>
    <w:p w:rsidR="00EC236D" w:rsidRPr="00EC236D" w:rsidRDefault="00EC236D" w:rsidP="00EC236D">
      <w:pPr>
        <w:pStyle w:val="a3"/>
        <w:numPr>
          <w:ilvl w:val="0"/>
          <w:numId w:val="7"/>
        </w:numPr>
        <w:rPr>
          <w:b/>
          <w:szCs w:val="28"/>
        </w:rPr>
      </w:pPr>
      <w:r w:rsidRPr="00EC236D">
        <w:rPr>
          <w:b/>
          <w:szCs w:val="28"/>
        </w:rPr>
        <w:t xml:space="preserve">Региональные нормативные документы о введении </w:t>
      </w:r>
      <w:proofErr w:type="spellStart"/>
      <w:r w:rsidRPr="00EC236D">
        <w:rPr>
          <w:b/>
          <w:szCs w:val="28"/>
        </w:rPr>
        <w:t>подушевого</w:t>
      </w:r>
      <w:proofErr w:type="spellEnd"/>
      <w:r w:rsidRPr="00EC236D">
        <w:rPr>
          <w:b/>
          <w:szCs w:val="28"/>
        </w:rPr>
        <w:t xml:space="preserve"> финансирования.</w:t>
      </w:r>
    </w:p>
    <w:p w:rsidR="00EC236D" w:rsidRDefault="00EC236D" w:rsidP="009911D9">
      <w:pPr>
        <w:pStyle w:val="a3"/>
      </w:pPr>
    </w:p>
    <w:p w:rsidR="00EC2BC9" w:rsidRDefault="00EC2BC9" w:rsidP="008F2FC8">
      <w:pPr>
        <w:pStyle w:val="a3"/>
        <w:ind w:firstLine="709"/>
        <w:jc w:val="both"/>
      </w:pPr>
      <w:r>
        <w:t xml:space="preserve">С 1 января 2014 года </w:t>
      </w:r>
      <w:r w:rsidR="009911D9">
        <w:t xml:space="preserve">в соответствии со статьей 99 Федерального Закона «об образовании в Российской Федерации» в Саратовской области </w:t>
      </w:r>
      <w:r>
        <w:t xml:space="preserve">было введено </w:t>
      </w:r>
      <w:proofErr w:type="spellStart"/>
      <w:r>
        <w:t>подушевое</w:t>
      </w:r>
      <w:proofErr w:type="spellEnd"/>
      <w:r>
        <w:t xml:space="preserve"> финансирование  детских садов.</w:t>
      </w:r>
      <w:r w:rsidR="009911D9">
        <w:t xml:space="preserve"> Для его реализации приняты</w:t>
      </w:r>
      <w:r>
        <w:t xml:space="preserve"> два региональных закона</w:t>
      </w:r>
      <w:proofErr w:type="gramStart"/>
      <w:r>
        <w:t xml:space="preserve"> :</w:t>
      </w:r>
      <w:proofErr w:type="gramEnd"/>
      <w:r>
        <w:t xml:space="preserve"> </w:t>
      </w:r>
    </w:p>
    <w:p w:rsidR="00EC2BC9" w:rsidRDefault="00EC2BC9" w:rsidP="009911D9">
      <w:pPr>
        <w:pStyle w:val="a3"/>
      </w:pPr>
      <w:r>
        <w:rPr>
          <w:b/>
        </w:rPr>
        <w:t>Закон Саратовской области от 27 декабря 2013 г. N 232-ЗСО</w:t>
      </w:r>
    </w:p>
    <w:p w:rsidR="00EC2BC9" w:rsidRDefault="00EC2BC9" w:rsidP="008F2FC8">
      <w:pPr>
        <w:pStyle w:val="a3"/>
        <w:ind w:firstLine="708"/>
        <w:jc w:val="both"/>
      </w:pPr>
      <w:r>
        <w:lastRenderedPageBreak/>
        <w:t xml:space="preserve">«Об определении объема субвенций из областного бюджета  на финансовое обеспечение образовательной деятельности муниципальных дошкольных образовательных организаций и о порядке </w:t>
      </w:r>
      <w:proofErr w:type="gramStart"/>
      <w:r>
        <w:t>определения нормативов финансового обеспечения образовательной деятельности муниципальных дошкольных образовательных организаций</w:t>
      </w:r>
      <w:proofErr w:type="gramEnd"/>
      <w:r>
        <w:t>»</w:t>
      </w:r>
      <w:r w:rsidR="009911D9">
        <w:t>.</w:t>
      </w:r>
    </w:p>
    <w:p w:rsidR="00EC2BC9" w:rsidRDefault="00EC2BC9" w:rsidP="008F2FC8">
      <w:pPr>
        <w:pStyle w:val="a3"/>
        <w:ind w:firstLine="708"/>
        <w:jc w:val="both"/>
        <w:rPr>
          <w:bCs/>
        </w:rPr>
      </w:pPr>
      <w:r>
        <w:rPr>
          <w:bCs/>
        </w:rPr>
        <w:t>Этот закон определяет порядок  расчета нормативов  на одного воспитанника, а также расчет объема субвенций на район.</w:t>
      </w:r>
      <w:r w:rsidR="00EC236D">
        <w:rPr>
          <w:bCs/>
        </w:rPr>
        <w:t xml:space="preserve"> </w:t>
      </w:r>
      <w:proofErr w:type="gramStart"/>
      <w:r w:rsidR="00EC236D">
        <w:rPr>
          <w:bCs/>
        </w:rPr>
        <w:t>Кроме того, он вводит поправочный коэффициент для районов, в которых финансирование по нормативам не будет совпадать с плановым, а также нормы наполняемости групп в детских садах, используемые в целях данного закона.</w:t>
      </w:r>
      <w:r>
        <w:rPr>
          <w:bCs/>
        </w:rPr>
        <w:t xml:space="preserve"> </w:t>
      </w:r>
      <w:proofErr w:type="gramEnd"/>
    </w:p>
    <w:p w:rsidR="00EC2BC9" w:rsidRDefault="00EC2BC9" w:rsidP="009911D9">
      <w:pPr>
        <w:pStyle w:val="a3"/>
        <w:rPr>
          <w:bCs/>
        </w:rPr>
      </w:pPr>
      <w:r>
        <w:rPr>
          <w:bCs/>
        </w:rPr>
        <w:t xml:space="preserve"> </w:t>
      </w:r>
    </w:p>
    <w:p w:rsidR="00EC2BC9" w:rsidRPr="009911D9" w:rsidRDefault="00EC2BC9" w:rsidP="009911D9">
      <w:pPr>
        <w:pStyle w:val="a3"/>
        <w:jc w:val="both"/>
        <w:rPr>
          <w:b/>
          <w:bCs/>
        </w:rPr>
      </w:pPr>
      <w:r w:rsidRPr="009911D9">
        <w:rPr>
          <w:b/>
          <w:bCs/>
        </w:rPr>
        <w:t xml:space="preserve">Закон Саратовской области № 233-ЗСО от 27 декабря 2013 года </w:t>
      </w:r>
    </w:p>
    <w:p w:rsidR="00EC2BC9" w:rsidRDefault="00EC2BC9" w:rsidP="008F2FC8">
      <w:pPr>
        <w:pStyle w:val="a3"/>
        <w:ind w:firstLine="708"/>
        <w:rPr>
          <w:bCs/>
        </w:rPr>
      </w:pPr>
      <w:r>
        <w:rPr>
          <w:bCs/>
        </w:rPr>
        <w:t>«Об утверждении нормативов финансового обеспечения  образовательной деятельности муниципальных дошкольных  образовательных организаций на 2014-2016 годы».</w:t>
      </w:r>
    </w:p>
    <w:p w:rsidR="00EC2BC9" w:rsidRDefault="00EC2BC9" w:rsidP="009911D9">
      <w:pPr>
        <w:pStyle w:val="a3"/>
        <w:jc w:val="both"/>
        <w:rPr>
          <w:bCs/>
        </w:rPr>
      </w:pPr>
      <w:r>
        <w:rPr>
          <w:bCs/>
        </w:rPr>
        <w:t xml:space="preserve">Этот закон непосредственно утверждает размеры нормативов. </w:t>
      </w:r>
      <w:r w:rsidR="00EC236D">
        <w:rPr>
          <w:bCs/>
        </w:rPr>
        <w:t xml:space="preserve">Причем нормативы дифференцируются на группы: для сельских дошкольных учреждений и городских, а также для групп с различным возрастным составом. </w:t>
      </w:r>
    </w:p>
    <w:p w:rsidR="00EC2BC9" w:rsidRDefault="00EC2BC9" w:rsidP="009911D9">
      <w:pPr>
        <w:pStyle w:val="a3"/>
        <w:rPr>
          <w:bCs/>
        </w:rPr>
      </w:pPr>
    </w:p>
    <w:p w:rsidR="00131BB6" w:rsidRPr="00131BB6" w:rsidRDefault="00131BB6" w:rsidP="00131BB6">
      <w:pPr>
        <w:pStyle w:val="a3"/>
        <w:rPr>
          <w:b/>
          <w:szCs w:val="28"/>
        </w:rPr>
      </w:pPr>
      <w:r w:rsidRPr="004C4875">
        <w:rPr>
          <w:b/>
          <w:szCs w:val="28"/>
        </w:rPr>
        <w:t>2</w:t>
      </w:r>
      <w:r>
        <w:rPr>
          <w:szCs w:val="28"/>
        </w:rPr>
        <w:t>.</w:t>
      </w:r>
      <w:r w:rsidRPr="009911D9">
        <w:rPr>
          <w:szCs w:val="28"/>
        </w:rPr>
        <w:t xml:space="preserve"> </w:t>
      </w:r>
      <w:r w:rsidRPr="00131BB6">
        <w:rPr>
          <w:b/>
          <w:szCs w:val="28"/>
        </w:rPr>
        <w:t xml:space="preserve">Разделение фонда оплаты труда ДОУ и финансирования на муниципальную и региональную часть. </w:t>
      </w:r>
    </w:p>
    <w:p w:rsidR="00131BB6" w:rsidRDefault="00131BB6" w:rsidP="009911D9">
      <w:pPr>
        <w:pStyle w:val="a3"/>
        <w:jc w:val="both"/>
        <w:rPr>
          <w:bCs/>
        </w:rPr>
      </w:pPr>
    </w:p>
    <w:p w:rsidR="00EC2BC9" w:rsidRDefault="004C4875" w:rsidP="004C4875">
      <w:pPr>
        <w:pStyle w:val="a3"/>
        <w:ind w:firstLine="708"/>
        <w:jc w:val="both"/>
        <w:rPr>
          <w:bCs/>
        </w:rPr>
      </w:pPr>
      <w:r>
        <w:rPr>
          <w:bCs/>
        </w:rPr>
        <w:t xml:space="preserve">Очень важной является </w:t>
      </w:r>
      <w:r w:rsidR="00EC2BC9">
        <w:rPr>
          <w:bCs/>
        </w:rPr>
        <w:t xml:space="preserve"> </w:t>
      </w:r>
      <w:r>
        <w:rPr>
          <w:bCs/>
        </w:rPr>
        <w:t xml:space="preserve">формулировка, характеризующая областные субвенции, как  средства на </w:t>
      </w:r>
      <w:r w:rsidR="00EC2BC9">
        <w:rPr>
          <w:bCs/>
        </w:rPr>
        <w:t>«обеспечение об</w:t>
      </w:r>
      <w:r>
        <w:rPr>
          <w:bCs/>
        </w:rPr>
        <w:t xml:space="preserve">разовательной деятельности». Эта формулировка является калькой </w:t>
      </w:r>
      <w:r w:rsidR="00EC2BC9">
        <w:rPr>
          <w:bCs/>
        </w:rPr>
        <w:t xml:space="preserve"> федерального закона. </w:t>
      </w:r>
      <w:r w:rsidR="009911D9">
        <w:rPr>
          <w:bCs/>
        </w:rPr>
        <w:t xml:space="preserve">В соответствии с </w:t>
      </w:r>
      <w:r>
        <w:rPr>
          <w:bCs/>
        </w:rPr>
        <w:t xml:space="preserve">ней </w:t>
      </w:r>
      <w:r w:rsidR="00EC2BC9">
        <w:rPr>
          <w:bCs/>
        </w:rPr>
        <w:t>деньги по нормативам</w:t>
      </w:r>
      <w:r>
        <w:rPr>
          <w:bCs/>
        </w:rPr>
        <w:t xml:space="preserve"> – из  бюджета области – </w:t>
      </w:r>
      <w:r w:rsidR="00EC2BC9">
        <w:rPr>
          <w:bCs/>
        </w:rPr>
        <w:t>выделяются</w:t>
      </w:r>
      <w:r>
        <w:rPr>
          <w:bCs/>
        </w:rPr>
        <w:t xml:space="preserve"> </w:t>
      </w:r>
      <w:r w:rsidR="00EC2BC9">
        <w:rPr>
          <w:bCs/>
        </w:rPr>
        <w:t xml:space="preserve"> только на обеспеч</w:t>
      </w:r>
      <w:r>
        <w:rPr>
          <w:bCs/>
        </w:rPr>
        <w:t>ение образовательного процесса,</w:t>
      </w:r>
      <w:r w:rsidR="00EC2BC9">
        <w:rPr>
          <w:bCs/>
        </w:rPr>
        <w:t xml:space="preserve"> т.е. на оплату труда педагогических работников</w:t>
      </w:r>
      <w:r>
        <w:rPr>
          <w:bCs/>
        </w:rPr>
        <w:t xml:space="preserve"> и административного персонала</w:t>
      </w:r>
      <w:r w:rsidR="00EC2BC9">
        <w:rPr>
          <w:bCs/>
        </w:rPr>
        <w:t xml:space="preserve">, а на присмотр и уход, т.е. оплату труда технических работников и младшего персонала – деньги по-прежнему идут из муниципального бюджета. </w:t>
      </w:r>
    </w:p>
    <w:p w:rsidR="00EC2BC9" w:rsidRDefault="00EC2BC9" w:rsidP="004C4875">
      <w:pPr>
        <w:pStyle w:val="a3"/>
        <w:ind w:firstLine="708"/>
        <w:jc w:val="both"/>
        <w:rPr>
          <w:bCs/>
        </w:rPr>
      </w:pPr>
      <w:r>
        <w:rPr>
          <w:bCs/>
        </w:rPr>
        <w:t xml:space="preserve">Таким образом, фонд оплаты труда дошкольных учреждений </w:t>
      </w:r>
      <w:proofErr w:type="gramStart"/>
      <w:r>
        <w:rPr>
          <w:bCs/>
        </w:rPr>
        <w:t>оказывается</w:t>
      </w:r>
      <w:proofErr w:type="gramEnd"/>
      <w:r>
        <w:rPr>
          <w:bCs/>
        </w:rPr>
        <w:t xml:space="preserve"> как бы разбит на две части: одна – это оплата труда педагогических работников, младшего педагогического и административно-управляющего персонала.  </w:t>
      </w:r>
    </w:p>
    <w:p w:rsidR="00EC2BC9" w:rsidRDefault="00EC2BC9" w:rsidP="00EC236D">
      <w:pPr>
        <w:pStyle w:val="a3"/>
        <w:jc w:val="both"/>
        <w:rPr>
          <w:bCs/>
        </w:rPr>
      </w:pPr>
      <w:r>
        <w:rPr>
          <w:bCs/>
        </w:rPr>
        <w:t xml:space="preserve">Вторая – оплата труда технических работников ДОУ. </w:t>
      </w:r>
      <w:r w:rsidR="00EC236D">
        <w:rPr>
          <w:bCs/>
        </w:rPr>
        <w:t>Рассчитывать по нормативам мы будем только ту часть, которая финансируется из областного бюджета, а вторая будет финансироваться по штатному расписанию, т.е. по прежней схеме</w:t>
      </w:r>
      <w:r w:rsidR="004C4875">
        <w:rPr>
          <w:bCs/>
        </w:rPr>
        <w:t>, вне зависимости от количества детей</w:t>
      </w:r>
      <w:r w:rsidR="00EC236D">
        <w:rPr>
          <w:bCs/>
        </w:rPr>
        <w:t>. Необходимо понять и учесть этот двойственный характер формирования ФОТ детского сада.</w:t>
      </w:r>
    </w:p>
    <w:p w:rsidR="004C4875" w:rsidRDefault="004C4875" w:rsidP="004C4875">
      <w:pPr>
        <w:pStyle w:val="a3"/>
        <w:ind w:firstLine="708"/>
        <w:jc w:val="both"/>
      </w:pPr>
      <w:bookmarkStart w:id="3" w:name="sub_15"/>
      <w:r>
        <w:t xml:space="preserve">Объем субвенций ежегодно утверждается законом области об областном бюджете на очередной финансовый год и на плановый период по каждому муниципальному району и городскому округу области. </w:t>
      </w:r>
    </w:p>
    <w:bookmarkEnd w:id="3"/>
    <w:p w:rsidR="004C4875" w:rsidRDefault="004C4875" w:rsidP="004C4875">
      <w:pPr>
        <w:pStyle w:val="a3"/>
        <w:ind w:firstLine="708"/>
        <w:jc w:val="both"/>
        <w:rPr>
          <w:color w:val="000000"/>
        </w:rPr>
      </w:pPr>
      <w:proofErr w:type="gramStart"/>
      <w:r>
        <w:lastRenderedPageBreak/>
        <w:t>Для определения объема субвенций, необходимых району, используется показатель среднегодовой численности воспитанников, рассчитанный по результатам предварительного комплектования групп на очередной учебный год с последующим уточнением численности воспитанников на основании статистической отчетности на 1 января текущего года.</w:t>
      </w:r>
      <w:proofErr w:type="gramEnd"/>
      <w:r>
        <w:t xml:space="preserve"> Поскольку сейчас активно выполняется Указ Президента РФ об обеспечении местами в дошкольных учреждениях всех детей от трех до семи лет, закон учитывает ситуацию, когда в течени</w:t>
      </w:r>
      <w:proofErr w:type="gramStart"/>
      <w:r>
        <w:t>и</w:t>
      </w:r>
      <w:proofErr w:type="gramEnd"/>
      <w:r>
        <w:t xml:space="preserve"> года количество мест в детских садах будет меняться, т.е. будут вводиться новые места. Поэтому </w:t>
      </w:r>
      <w:r>
        <w:rPr>
          <w:b/>
        </w:rPr>
        <w:t>объем субвенций</w:t>
      </w:r>
      <w:r>
        <w:t xml:space="preserve"> бюджетам муниципальных районов и городских округов области </w:t>
      </w:r>
      <w:r>
        <w:rPr>
          <w:b/>
        </w:rPr>
        <w:t xml:space="preserve">может дополнительно уточняться </w:t>
      </w:r>
      <w:r>
        <w:t xml:space="preserve">в текущем году </w:t>
      </w:r>
      <w:r>
        <w:rPr>
          <w:b/>
        </w:rPr>
        <w:t xml:space="preserve">с учетом введения дополнительных мест </w:t>
      </w:r>
      <w:r>
        <w:t xml:space="preserve">для детей дошкольного возраста в связи </w:t>
      </w:r>
      <w:r>
        <w:rPr>
          <w:bCs/>
        </w:rPr>
        <w:t xml:space="preserve">расширением сети </w:t>
      </w:r>
      <w:r>
        <w:t xml:space="preserve">дошкольных образовательных </w:t>
      </w:r>
      <w:r>
        <w:rPr>
          <w:color w:val="000000"/>
        </w:rPr>
        <w:t xml:space="preserve">организаций, а также ремонтом и реконструкцией старых зданий. </w:t>
      </w:r>
    </w:p>
    <w:p w:rsidR="004C4875" w:rsidRDefault="004C4875" w:rsidP="004C4875">
      <w:pPr>
        <w:pStyle w:val="a3"/>
        <w:jc w:val="both"/>
      </w:pPr>
      <w:r>
        <w:t xml:space="preserve"> </w:t>
      </w:r>
      <w:r>
        <w:tab/>
        <w:t xml:space="preserve">Очень важно учитывать, что органы местного самоуправления муниципальных районов и городских округов области самостоятельно распределяют средства, полученные в виде субвенций, между дошкольными образовательными </w:t>
      </w:r>
      <w:r>
        <w:rPr>
          <w:color w:val="000000"/>
        </w:rPr>
        <w:t>организациями</w:t>
      </w:r>
      <w:r>
        <w:t>. Отсюда возникает необходимость четкого знания муниципального законодательства по этому вопросу. Для того</w:t>
      </w:r>
      <w:proofErr w:type="gramStart"/>
      <w:r>
        <w:t>,</w:t>
      </w:r>
      <w:proofErr w:type="gramEnd"/>
      <w:r>
        <w:t xml:space="preserve"> чтобы иметь возможность сравнить какие средства положены детскому саду по закону и какие средства выделяются. В качестве гаранта полного объема финансирования на областном уровне действует дополнительный закон, в соответствии с которым муниципалитеты должны четко </w:t>
      </w:r>
      <w:proofErr w:type="gramStart"/>
      <w:r>
        <w:t>отчитываться об использовании</w:t>
      </w:r>
      <w:proofErr w:type="gramEnd"/>
      <w:r>
        <w:t xml:space="preserve"> субвенций </w:t>
      </w:r>
      <w:proofErr w:type="spellStart"/>
      <w:r>
        <w:t>подушевого</w:t>
      </w:r>
      <w:proofErr w:type="spellEnd"/>
      <w:r>
        <w:t xml:space="preserve"> финансирования. Нецелевое использование повлечет за собой административную ответственность. </w:t>
      </w:r>
    </w:p>
    <w:p w:rsidR="00EC236D" w:rsidRDefault="00EC236D" w:rsidP="00EC236D">
      <w:pPr>
        <w:pStyle w:val="a3"/>
        <w:jc w:val="both"/>
        <w:rPr>
          <w:bCs/>
        </w:rPr>
      </w:pPr>
    </w:p>
    <w:p w:rsidR="004C4875" w:rsidRPr="004C4875" w:rsidRDefault="004C4875" w:rsidP="004C4875">
      <w:pPr>
        <w:pStyle w:val="a3"/>
        <w:ind w:left="720"/>
        <w:rPr>
          <w:b/>
          <w:szCs w:val="28"/>
        </w:rPr>
      </w:pPr>
      <w:r>
        <w:rPr>
          <w:b/>
          <w:szCs w:val="28"/>
        </w:rPr>
        <w:t>3.</w:t>
      </w:r>
      <w:r w:rsidRPr="004C4875">
        <w:rPr>
          <w:b/>
          <w:szCs w:val="28"/>
        </w:rPr>
        <w:t xml:space="preserve">Формирование норматива. </w:t>
      </w:r>
    </w:p>
    <w:p w:rsidR="00EC2BC9" w:rsidRDefault="00EC2BC9" w:rsidP="009911D9">
      <w:pPr>
        <w:pStyle w:val="a3"/>
        <w:rPr>
          <w:bCs/>
        </w:rPr>
      </w:pPr>
    </w:p>
    <w:p w:rsidR="00EC2BC9" w:rsidRDefault="004C4875" w:rsidP="004C4875">
      <w:pPr>
        <w:pStyle w:val="a3"/>
        <w:ind w:firstLine="708"/>
        <w:rPr>
          <w:bCs/>
        </w:rPr>
      </w:pPr>
      <w:r>
        <w:rPr>
          <w:bCs/>
        </w:rPr>
        <w:t>Итак, каким образом  закон</w:t>
      </w:r>
      <w:r w:rsidR="00EC2BC9">
        <w:rPr>
          <w:bCs/>
        </w:rPr>
        <w:t xml:space="preserve"> 232-ЗСО</w:t>
      </w:r>
      <w:r>
        <w:rPr>
          <w:bCs/>
        </w:rPr>
        <w:t xml:space="preserve"> характеризует норматив? </w:t>
      </w:r>
    </w:p>
    <w:p w:rsidR="00EC2BC9" w:rsidRDefault="00EC2BC9" w:rsidP="004C4875">
      <w:pPr>
        <w:pStyle w:val="a3"/>
        <w:ind w:firstLine="708"/>
        <w:jc w:val="both"/>
      </w:pPr>
      <w:r>
        <w:t xml:space="preserve">В </w:t>
      </w:r>
      <w:r w:rsidR="009911D9">
        <w:t>размер нормативов</w:t>
      </w:r>
      <w:r>
        <w:t xml:space="preserve"> входят расходы </w:t>
      </w:r>
      <w:r>
        <w:rPr>
          <w:color w:val="000000"/>
        </w:rPr>
        <w:t xml:space="preserve">на оплату труда, приобретение учебных пособий, средств обучения, игр, игрушек, </w:t>
      </w:r>
      <w:r>
        <w:rPr>
          <w:b/>
          <w:color w:val="000000"/>
        </w:rPr>
        <w:t>но не включаются</w:t>
      </w:r>
      <w:r>
        <w:rPr>
          <w:color w:val="000000"/>
        </w:rPr>
        <w:t xml:space="preserve"> </w:t>
      </w:r>
      <w:r>
        <w:t xml:space="preserve">расходы на содержание зданий и оплату коммунальных услуг.   </w:t>
      </w:r>
    </w:p>
    <w:p w:rsidR="00AE32A9" w:rsidRDefault="00EC2BC9" w:rsidP="004C4875">
      <w:pPr>
        <w:pStyle w:val="a3"/>
        <w:ind w:firstLine="708"/>
        <w:jc w:val="both"/>
        <w:rPr>
          <w:szCs w:val="28"/>
        </w:rPr>
      </w:pPr>
      <w:r>
        <w:t xml:space="preserve">Нормативы   определяются в </w:t>
      </w:r>
      <w:bookmarkStart w:id="4" w:name="sub_14"/>
      <w:r w:rsidR="00AE32A9">
        <w:t xml:space="preserve">расчете на одного воспитанника. </w:t>
      </w:r>
      <w:r w:rsidR="00AE32A9">
        <w:rPr>
          <w:szCs w:val="28"/>
        </w:rPr>
        <w:t>Для малокомплектных сельских муниципальных дошкольных образовательных организаций норматив финансового обеспечения устанавливается на всю группу независимо от количества воспитанников.</w:t>
      </w:r>
    </w:p>
    <w:p w:rsidR="00EC2BC9" w:rsidRDefault="00AE32A9" w:rsidP="004C4875">
      <w:pPr>
        <w:pStyle w:val="a3"/>
        <w:ind w:firstLine="708"/>
        <w:jc w:val="both"/>
      </w:pPr>
      <w:r>
        <w:rPr>
          <w:szCs w:val="28"/>
        </w:rPr>
        <w:t xml:space="preserve">Малокомплектными являются детские сады,  имеющие только одну группу с наполняемостью ниже показателей наполняемости, указанных в таблице 2 приложения 1 Закона 232-ЗСО от 27 декабря 2013 года. </w:t>
      </w:r>
    </w:p>
    <w:bookmarkEnd w:id="4"/>
    <w:p w:rsidR="00EC236D" w:rsidRPr="00317313" w:rsidRDefault="004C4875" w:rsidP="00EC236D">
      <w:pPr>
        <w:pStyle w:val="a3"/>
        <w:ind w:firstLine="708"/>
        <w:jc w:val="both"/>
        <w:rPr>
          <w:szCs w:val="28"/>
        </w:rPr>
      </w:pPr>
      <w:r w:rsidRPr="00317313">
        <w:rPr>
          <w:szCs w:val="28"/>
        </w:rPr>
        <w:t xml:space="preserve">Из чего складывается </w:t>
      </w:r>
      <w:r w:rsidR="00EC236D" w:rsidRPr="00317313">
        <w:rPr>
          <w:szCs w:val="28"/>
        </w:rPr>
        <w:t xml:space="preserve"> норматив, или другими словами, что учитывается при его формировании? </w:t>
      </w:r>
    </w:p>
    <w:p w:rsidR="00EC236D" w:rsidRPr="00317313" w:rsidRDefault="00EC236D" w:rsidP="00EC236D">
      <w:pPr>
        <w:pStyle w:val="a3"/>
        <w:ind w:firstLine="708"/>
        <w:jc w:val="both"/>
        <w:rPr>
          <w:szCs w:val="28"/>
        </w:rPr>
      </w:pPr>
      <w:r w:rsidRPr="00317313">
        <w:rPr>
          <w:szCs w:val="28"/>
        </w:rPr>
        <w:lastRenderedPageBreak/>
        <w:t xml:space="preserve">В соответствии </w:t>
      </w:r>
      <w:r w:rsidR="004C4875" w:rsidRPr="00317313">
        <w:rPr>
          <w:szCs w:val="28"/>
        </w:rPr>
        <w:t xml:space="preserve">вышеуказанным законом, </w:t>
      </w:r>
      <w:r w:rsidRPr="00317313">
        <w:rPr>
          <w:szCs w:val="28"/>
        </w:rPr>
        <w:t xml:space="preserve">норматив расходов на оплату труда в расчете на одного воспитанника </w:t>
      </w:r>
      <w:r w:rsidRPr="00317313">
        <w:rPr>
          <w:szCs w:val="28"/>
          <w:lang w:val="en-US"/>
        </w:rPr>
        <w:t>k</w:t>
      </w:r>
      <w:r w:rsidRPr="00317313">
        <w:rPr>
          <w:szCs w:val="28"/>
        </w:rPr>
        <w:t xml:space="preserve">-той категории </w:t>
      </w:r>
      <w:r w:rsidRPr="00317313">
        <w:rPr>
          <w:szCs w:val="28"/>
          <w:lang w:val="en-US"/>
        </w:rPr>
        <w:t>w</w:t>
      </w:r>
      <w:r w:rsidRPr="00317313">
        <w:rPr>
          <w:szCs w:val="28"/>
        </w:rPr>
        <w:t xml:space="preserve">- возрастной группы определяется по следующей формуле: </w:t>
      </w:r>
    </w:p>
    <w:p w:rsidR="00ED10AD" w:rsidRDefault="00ED10AD" w:rsidP="00ED10AD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4591050" cy="541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EC236D" w:rsidRPr="00317313" w:rsidRDefault="00ED10AD" w:rsidP="00EC236D">
      <w:pPr>
        <w:pStyle w:val="a3"/>
        <w:ind w:firstLine="708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810" cy="27686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317313">
        <w:rPr>
          <w:szCs w:val="28"/>
        </w:rPr>
        <w:t>–</w:t>
      </w:r>
      <w:r w:rsidR="00EC236D" w:rsidRPr="00317313">
        <w:rPr>
          <w:szCs w:val="28"/>
        </w:rPr>
        <w:t xml:space="preserve"> норматив расходов на оплату труда в расчете на одного воспитанника </w:t>
      </w:r>
      <w:r w:rsidR="00EC236D" w:rsidRPr="00317313">
        <w:rPr>
          <w:szCs w:val="28"/>
          <w:lang w:val="en-US"/>
        </w:rPr>
        <w:t>k</w:t>
      </w:r>
      <w:r w:rsidR="00EC236D" w:rsidRPr="00317313">
        <w:rPr>
          <w:szCs w:val="28"/>
        </w:rPr>
        <w:t xml:space="preserve">-той категории  </w:t>
      </w:r>
      <w:r w:rsidR="00EC236D" w:rsidRPr="00317313">
        <w:rPr>
          <w:szCs w:val="28"/>
          <w:lang w:val="en-US"/>
        </w:rPr>
        <w:t>w</w:t>
      </w:r>
      <w:r w:rsidR="00EC236D" w:rsidRPr="00317313">
        <w:rPr>
          <w:szCs w:val="28"/>
        </w:rPr>
        <w:t xml:space="preserve">- возрастной группы </w:t>
      </w:r>
      <w:r w:rsidR="00EC236D" w:rsidRPr="00317313">
        <w:rPr>
          <w:szCs w:val="28"/>
          <w:lang w:val="en-US"/>
        </w:rPr>
        <w:t>z</w:t>
      </w:r>
      <w:r w:rsidR="00EC236D" w:rsidRPr="00317313">
        <w:rPr>
          <w:szCs w:val="28"/>
        </w:rPr>
        <w:t xml:space="preserve">- количества часов нахождения воспитанников в дошкольной группе муниципального дошкольного образовательного учреждения; </w:t>
      </w:r>
    </w:p>
    <w:p w:rsidR="00EC236D" w:rsidRPr="00317313" w:rsidRDefault="00ED10AD" w:rsidP="00EC236D">
      <w:pPr>
        <w:pStyle w:val="a3"/>
        <w:ind w:firstLine="708"/>
        <w:jc w:val="both"/>
        <w:rPr>
          <w:szCs w:val="28"/>
        </w:rPr>
      </w:pPr>
      <w:r w:rsidRPr="00ED10AD">
        <w:rPr>
          <w:noProof/>
          <w:lang w:eastAsia="ru-RU"/>
        </w:rPr>
        <w:drawing>
          <wp:inline distT="0" distB="0" distL="0" distR="0" wp14:anchorId="7C88CF99" wp14:editId="279125E2">
            <wp:extent cx="438150" cy="231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317313">
        <w:rPr>
          <w:szCs w:val="28"/>
        </w:rPr>
        <w:t>–</w:t>
      </w:r>
      <w:r>
        <w:rPr>
          <w:szCs w:val="28"/>
        </w:rPr>
        <w:t xml:space="preserve"> </w:t>
      </w:r>
      <w:r w:rsidR="00EC236D" w:rsidRPr="00317313">
        <w:rPr>
          <w:szCs w:val="28"/>
        </w:rPr>
        <w:t>средний</w:t>
      </w:r>
      <w:r>
        <w:rPr>
          <w:szCs w:val="28"/>
        </w:rPr>
        <w:t xml:space="preserve"> </w:t>
      </w:r>
      <w:r w:rsidR="00EC236D" w:rsidRPr="00317313">
        <w:rPr>
          <w:szCs w:val="28"/>
        </w:rPr>
        <w:t xml:space="preserve"> по области </w:t>
      </w:r>
      <w:r w:rsidR="005570F8" w:rsidRPr="00317313">
        <w:rPr>
          <w:szCs w:val="28"/>
        </w:rPr>
        <w:t xml:space="preserve">должностной </w:t>
      </w:r>
      <w:r w:rsidR="00EC236D" w:rsidRPr="00317313">
        <w:rPr>
          <w:szCs w:val="28"/>
        </w:rPr>
        <w:t xml:space="preserve">оклад воспитателя в месяц в муниципальных дошкольных образовательных учреждениях городских и сельских населенных пунктов </w:t>
      </w:r>
      <w:proofErr w:type="gramStart"/>
      <w:r w:rsidR="00EC236D" w:rsidRPr="00317313">
        <w:rPr>
          <w:szCs w:val="28"/>
        </w:rPr>
        <w:t xml:space="preserve">( </w:t>
      </w:r>
      <w:proofErr w:type="gramEnd"/>
      <w:r w:rsidR="005570F8" w:rsidRPr="00317313">
        <w:rPr>
          <w:szCs w:val="28"/>
        </w:rPr>
        <w:t xml:space="preserve">т.е. базовый оклад с учетом выплат за стаж и за квалификацию; </w:t>
      </w:r>
      <w:r w:rsidR="00EC236D" w:rsidRPr="00317313">
        <w:rPr>
          <w:szCs w:val="28"/>
        </w:rPr>
        <w:t xml:space="preserve">на территории </w:t>
      </w:r>
      <w:proofErr w:type="spellStart"/>
      <w:r w:rsidR="00EC236D" w:rsidRPr="00317313">
        <w:rPr>
          <w:szCs w:val="28"/>
        </w:rPr>
        <w:t>Александрово</w:t>
      </w:r>
      <w:proofErr w:type="spellEnd"/>
      <w:r w:rsidR="00EC236D" w:rsidRPr="00317313">
        <w:rPr>
          <w:szCs w:val="28"/>
        </w:rPr>
        <w:t>-Гайского района</w:t>
      </w:r>
      <w:r w:rsidR="005570F8" w:rsidRPr="00317313">
        <w:rPr>
          <w:szCs w:val="28"/>
        </w:rPr>
        <w:t xml:space="preserve"> еще и </w:t>
      </w:r>
      <w:r w:rsidR="00EC236D" w:rsidRPr="00317313">
        <w:rPr>
          <w:szCs w:val="28"/>
        </w:rPr>
        <w:t xml:space="preserve"> с учетом повышающего коэффициента за работу в пустынной и безлюдной местности) ; </w:t>
      </w:r>
    </w:p>
    <w:p w:rsidR="00EC236D" w:rsidRPr="00317313" w:rsidRDefault="00EC236D" w:rsidP="00EC236D">
      <w:pPr>
        <w:pStyle w:val="a3"/>
        <w:ind w:firstLine="708"/>
        <w:jc w:val="both"/>
        <w:rPr>
          <w:szCs w:val="28"/>
        </w:rPr>
      </w:pPr>
      <w:proofErr w:type="spellStart"/>
      <w:r w:rsidRPr="00317313">
        <w:rPr>
          <w:szCs w:val="28"/>
        </w:rPr>
        <w:t>К</w:t>
      </w:r>
      <w:r w:rsidRPr="00317313">
        <w:rPr>
          <w:szCs w:val="28"/>
          <w:vertAlign w:val="subscript"/>
        </w:rPr>
        <w:t>зам</w:t>
      </w:r>
      <w:proofErr w:type="spellEnd"/>
      <w:r w:rsidRPr="00317313">
        <w:rPr>
          <w:szCs w:val="28"/>
          <w:vertAlign w:val="subscript"/>
        </w:rPr>
        <w:t xml:space="preserve"> </w:t>
      </w:r>
      <w:r w:rsidRPr="00317313">
        <w:rPr>
          <w:szCs w:val="28"/>
        </w:rPr>
        <w:t>– коэффициент замены на период очередных отпусков работников дошкольных групп</w:t>
      </w:r>
      <w:proofErr w:type="gramStart"/>
      <w:r w:rsidRPr="00317313">
        <w:rPr>
          <w:szCs w:val="28"/>
        </w:rPr>
        <w:t xml:space="preserve"> ,</w:t>
      </w:r>
      <w:proofErr w:type="gramEnd"/>
      <w:r w:rsidRPr="00317313">
        <w:rPr>
          <w:szCs w:val="28"/>
        </w:rPr>
        <w:t xml:space="preserve"> равный 1,083; </w:t>
      </w:r>
    </w:p>
    <w:p w:rsidR="00EC236D" w:rsidRPr="00317313" w:rsidRDefault="00EC236D" w:rsidP="00EC236D">
      <w:pPr>
        <w:pStyle w:val="a3"/>
        <w:ind w:firstLine="708"/>
        <w:jc w:val="both"/>
        <w:rPr>
          <w:szCs w:val="28"/>
        </w:rPr>
      </w:pPr>
      <w:r w:rsidRPr="00317313">
        <w:rPr>
          <w:szCs w:val="28"/>
        </w:rPr>
        <w:t>Т</w:t>
      </w:r>
      <w:proofErr w:type="gramStart"/>
      <w:r w:rsidRPr="00317313">
        <w:rPr>
          <w:szCs w:val="28"/>
          <w:vertAlign w:val="subscript"/>
          <w:lang w:val="en-US"/>
        </w:rPr>
        <w:t>k</w:t>
      </w:r>
      <w:proofErr w:type="gramEnd"/>
      <w:r w:rsidRPr="00317313">
        <w:rPr>
          <w:szCs w:val="28"/>
        </w:rPr>
        <w:t xml:space="preserve">- среднее число часов нахождения воспитанника </w:t>
      </w:r>
      <w:r w:rsidRPr="00317313">
        <w:rPr>
          <w:szCs w:val="28"/>
          <w:lang w:val="en-US"/>
        </w:rPr>
        <w:t>k</w:t>
      </w:r>
      <w:r w:rsidRPr="00317313">
        <w:rPr>
          <w:szCs w:val="28"/>
        </w:rPr>
        <w:t xml:space="preserve">-той категории в дошкольной группе муниципального дошкольного образовательного учреждения в день; </w:t>
      </w:r>
    </w:p>
    <w:p w:rsidR="00EC236D" w:rsidRPr="00317313" w:rsidRDefault="00EC236D" w:rsidP="00EC236D">
      <w:pPr>
        <w:pStyle w:val="a3"/>
        <w:ind w:firstLine="708"/>
        <w:jc w:val="both"/>
        <w:rPr>
          <w:szCs w:val="28"/>
        </w:rPr>
      </w:pPr>
      <w:proofErr w:type="spellStart"/>
      <w:proofErr w:type="gramStart"/>
      <w:r w:rsidRPr="00317313">
        <w:rPr>
          <w:szCs w:val="28"/>
          <w:lang w:val="en-US"/>
        </w:rPr>
        <w:t>D</w:t>
      </w:r>
      <w:r w:rsidRPr="00317313">
        <w:rPr>
          <w:szCs w:val="28"/>
          <w:vertAlign w:val="subscript"/>
          <w:lang w:val="en-US"/>
        </w:rPr>
        <w:t>k</w:t>
      </w:r>
      <w:proofErr w:type="spellEnd"/>
      <w:r w:rsidRPr="00317313">
        <w:rPr>
          <w:szCs w:val="28"/>
          <w:vertAlign w:val="subscript"/>
        </w:rPr>
        <w:t xml:space="preserve"> </w:t>
      </w:r>
      <w:r w:rsidRPr="00317313">
        <w:rPr>
          <w:szCs w:val="28"/>
        </w:rPr>
        <w:t xml:space="preserve"> -</w:t>
      </w:r>
      <w:proofErr w:type="gramEnd"/>
      <w:r w:rsidRPr="00317313">
        <w:rPr>
          <w:szCs w:val="28"/>
        </w:rPr>
        <w:t xml:space="preserve"> плановое количество посещения воспитанником муниципального дошкольного образовательного учреждения в год;</w:t>
      </w:r>
    </w:p>
    <w:p w:rsidR="00EC236D" w:rsidRPr="00317313" w:rsidRDefault="00EC236D" w:rsidP="00EC236D">
      <w:pPr>
        <w:pStyle w:val="a3"/>
        <w:ind w:firstLine="708"/>
        <w:jc w:val="both"/>
        <w:rPr>
          <w:szCs w:val="28"/>
        </w:rPr>
      </w:pPr>
      <w:proofErr w:type="spellStart"/>
      <w:r w:rsidRPr="00317313">
        <w:rPr>
          <w:szCs w:val="28"/>
        </w:rPr>
        <w:t>К</w:t>
      </w:r>
      <w:r w:rsidRPr="00317313">
        <w:rPr>
          <w:szCs w:val="28"/>
          <w:vertAlign w:val="subscript"/>
        </w:rPr>
        <w:t>стим</w:t>
      </w:r>
      <w:proofErr w:type="spellEnd"/>
      <w:r w:rsidRPr="00317313">
        <w:rPr>
          <w:szCs w:val="28"/>
          <w:vertAlign w:val="subscript"/>
        </w:rPr>
        <w:t xml:space="preserve"> </w:t>
      </w:r>
      <w:r w:rsidRPr="00317313">
        <w:rPr>
          <w:szCs w:val="28"/>
        </w:rPr>
        <w:t>– коэффициент стимулирующих выплат</w:t>
      </w:r>
      <w:proofErr w:type="gramStart"/>
      <w:r w:rsidRPr="00317313">
        <w:rPr>
          <w:szCs w:val="28"/>
        </w:rPr>
        <w:t xml:space="preserve"> ,</w:t>
      </w:r>
      <w:proofErr w:type="gramEnd"/>
      <w:r w:rsidRPr="00317313">
        <w:rPr>
          <w:szCs w:val="28"/>
        </w:rPr>
        <w:t xml:space="preserve"> равны</w:t>
      </w:r>
      <w:r w:rsidRPr="00317313">
        <w:rPr>
          <w:szCs w:val="28"/>
        </w:rPr>
        <w:tab/>
        <w:t xml:space="preserve">й 1,3; </w:t>
      </w:r>
    </w:p>
    <w:p w:rsidR="00EC236D" w:rsidRPr="00317313" w:rsidRDefault="00EC236D" w:rsidP="00EC236D">
      <w:pPr>
        <w:pStyle w:val="a3"/>
        <w:ind w:firstLine="708"/>
        <w:jc w:val="both"/>
        <w:rPr>
          <w:szCs w:val="28"/>
        </w:rPr>
      </w:pPr>
      <w:proofErr w:type="spellStart"/>
      <w:r w:rsidRPr="00317313">
        <w:rPr>
          <w:szCs w:val="28"/>
        </w:rPr>
        <w:t>К</w:t>
      </w:r>
      <w:r w:rsidRPr="00317313">
        <w:rPr>
          <w:szCs w:val="28"/>
          <w:vertAlign w:val="subscript"/>
        </w:rPr>
        <w:t>всп</w:t>
      </w:r>
      <w:proofErr w:type="spellEnd"/>
      <w:r w:rsidRPr="00317313">
        <w:rPr>
          <w:szCs w:val="28"/>
          <w:vertAlign w:val="subscript"/>
        </w:rPr>
        <w:t xml:space="preserve"> </w:t>
      </w:r>
      <w:r w:rsidRPr="00317313">
        <w:rPr>
          <w:szCs w:val="28"/>
        </w:rPr>
        <w:t>– коэффициент увеличения фонда оплаты труда административно-управленческого, учебно-вспомогательного и обслуживающего персонала</w:t>
      </w:r>
      <w:proofErr w:type="gramStart"/>
      <w:r w:rsidRPr="00317313">
        <w:rPr>
          <w:szCs w:val="28"/>
        </w:rPr>
        <w:t xml:space="preserve"> ,</w:t>
      </w:r>
      <w:proofErr w:type="gramEnd"/>
      <w:r w:rsidRPr="00317313">
        <w:rPr>
          <w:szCs w:val="28"/>
        </w:rPr>
        <w:t xml:space="preserve"> равный </w:t>
      </w:r>
      <w:r w:rsidR="005570F8" w:rsidRPr="00317313">
        <w:rPr>
          <w:szCs w:val="28"/>
        </w:rPr>
        <w:t>1,64</w:t>
      </w:r>
      <w:r w:rsidRPr="00317313">
        <w:rPr>
          <w:szCs w:val="28"/>
        </w:rPr>
        <w:t xml:space="preserve">. Доля расходов на фонд оплаты труда </w:t>
      </w:r>
      <w:r w:rsidR="005570F8" w:rsidRPr="00317313">
        <w:rPr>
          <w:szCs w:val="28"/>
        </w:rPr>
        <w:t xml:space="preserve">административно-управленческого и </w:t>
      </w:r>
      <w:r w:rsidRPr="00317313">
        <w:rPr>
          <w:szCs w:val="28"/>
        </w:rPr>
        <w:t xml:space="preserve"> учебно-вспомогательного персонала определена на уровне </w:t>
      </w:r>
      <w:r w:rsidR="005570F8" w:rsidRPr="00317313">
        <w:rPr>
          <w:szCs w:val="28"/>
        </w:rPr>
        <w:t>64 процента</w:t>
      </w:r>
      <w:r w:rsidRPr="00317313">
        <w:rPr>
          <w:szCs w:val="28"/>
        </w:rPr>
        <w:t xml:space="preserve"> от фонда оплаты труда </w:t>
      </w:r>
      <w:r w:rsidR="005570F8" w:rsidRPr="00317313">
        <w:rPr>
          <w:szCs w:val="28"/>
        </w:rPr>
        <w:t xml:space="preserve">педагогических </w:t>
      </w:r>
      <w:r w:rsidRPr="00317313">
        <w:rPr>
          <w:szCs w:val="28"/>
        </w:rPr>
        <w:t xml:space="preserve">работников дошкольных групп; </w:t>
      </w:r>
    </w:p>
    <w:p w:rsidR="00EC236D" w:rsidRPr="00317313" w:rsidRDefault="00EC236D" w:rsidP="00EC236D">
      <w:pPr>
        <w:pStyle w:val="a3"/>
        <w:ind w:firstLine="708"/>
        <w:jc w:val="both"/>
        <w:rPr>
          <w:szCs w:val="28"/>
        </w:rPr>
      </w:pPr>
      <w:proofErr w:type="spellStart"/>
      <w:r w:rsidRPr="00317313">
        <w:rPr>
          <w:szCs w:val="28"/>
        </w:rPr>
        <w:t>К</w:t>
      </w:r>
      <w:r w:rsidRPr="00317313">
        <w:rPr>
          <w:szCs w:val="28"/>
          <w:vertAlign w:val="subscript"/>
        </w:rPr>
        <w:t>комп</w:t>
      </w:r>
      <w:proofErr w:type="spellEnd"/>
      <w:r w:rsidRPr="00317313">
        <w:rPr>
          <w:szCs w:val="28"/>
          <w:vertAlign w:val="subscript"/>
        </w:rPr>
        <w:t xml:space="preserve"> </w:t>
      </w:r>
      <w:r w:rsidRPr="00317313">
        <w:rPr>
          <w:szCs w:val="28"/>
        </w:rPr>
        <w:t xml:space="preserve">– коэффициент, учитывающий выплаты компенсационного характера, равный 1,05; </w:t>
      </w:r>
    </w:p>
    <w:p w:rsidR="00EC236D" w:rsidRPr="00317313" w:rsidRDefault="00EC236D" w:rsidP="00EC236D">
      <w:pPr>
        <w:pStyle w:val="a3"/>
        <w:ind w:firstLine="708"/>
        <w:jc w:val="both"/>
        <w:rPr>
          <w:szCs w:val="28"/>
        </w:rPr>
      </w:pPr>
      <w:proofErr w:type="spellStart"/>
      <w:r w:rsidRPr="00317313">
        <w:rPr>
          <w:szCs w:val="28"/>
        </w:rPr>
        <w:t>К</w:t>
      </w:r>
      <w:r w:rsidRPr="00317313">
        <w:rPr>
          <w:szCs w:val="28"/>
          <w:vertAlign w:val="subscript"/>
        </w:rPr>
        <w:t>гр</w:t>
      </w:r>
      <w:proofErr w:type="spellEnd"/>
      <w:r w:rsidRPr="00317313">
        <w:rPr>
          <w:szCs w:val="28"/>
          <w:vertAlign w:val="subscript"/>
        </w:rPr>
        <w:t xml:space="preserve"> </w:t>
      </w:r>
      <w:r w:rsidRPr="00317313">
        <w:rPr>
          <w:szCs w:val="28"/>
        </w:rPr>
        <w:t>– коэффициент удорожания групп в зависимости от категории воспитанников (</w:t>
      </w:r>
      <w:r w:rsidR="005570F8" w:rsidRPr="00317313">
        <w:rPr>
          <w:szCs w:val="28"/>
        </w:rPr>
        <w:t xml:space="preserve">Размеры удорожание </w:t>
      </w:r>
      <w:proofErr w:type="spellStart"/>
      <w:r w:rsidR="005570F8" w:rsidRPr="00317313">
        <w:rPr>
          <w:szCs w:val="28"/>
        </w:rPr>
        <w:t>еть</w:t>
      </w:r>
      <w:proofErr w:type="spellEnd"/>
      <w:r w:rsidR="005570F8" w:rsidRPr="00317313">
        <w:rPr>
          <w:szCs w:val="28"/>
        </w:rPr>
        <w:t xml:space="preserve"> в Приложении к Закону 232-ЗСО: </w:t>
      </w:r>
      <w:r w:rsidRPr="00317313">
        <w:rPr>
          <w:szCs w:val="28"/>
        </w:rPr>
        <w:t xml:space="preserve">для общеразвивающих, оздоровительных групп коэффициент равен 1,0; для комбинированных или компенсирующих групп коэффициент составляет 1,2); </w:t>
      </w:r>
    </w:p>
    <w:p w:rsidR="00EC236D" w:rsidRDefault="00EC236D" w:rsidP="00EC236D">
      <w:pPr>
        <w:pStyle w:val="a3"/>
        <w:ind w:firstLine="708"/>
        <w:jc w:val="both"/>
        <w:rPr>
          <w:szCs w:val="28"/>
        </w:rPr>
      </w:pPr>
      <w:r w:rsidRPr="00317313">
        <w:rPr>
          <w:szCs w:val="28"/>
        </w:rPr>
        <w:t>К</w:t>
      </w:r>
      <w:r w:rsidRPr="00317313">
        <w:rPr>
          <w:szCs w:val="28"/>
          <w:vertAlign w:val="subscript"/>
        </w:rPr>
        <w:t xml:space="preserve">с </w:t>
      </w:r>
      <w:r w:rsidRPr="00317313">
        <w:rPr>
          <w:szCs w:val="28"/>
        </w:rPr>
        <w:t xml:space="preserve">– коэффициент отчислений по страховым взносам; </w:t>
      </w:r>
    </w:p>
    <w:p w:rsidR="00317313" w:rsidRPr="00317313" w:rsidRDefault="00317313" w:rsidP="00317313">
      <w:pPr>
        <w:pStyle w:val="a3"/>
        <w:ind w:firstLine="708"/>
        <w:jc w:val="both"/>
        <w:rPr>
          <w:szCs w:val="28"/>
        </w:rPr>
      </w:pPr>
      <w:proofErr w:type="spellStart"/>
      <w:r w:rsidRPr="00317313">
        <w:rPr>
          <w:szCs w:val="28"/>
          <w:lang w:val="en-US"/>
        </w:rPr>
        <w:t>Y</w:t>
      </w:r>
      <w:r w:rsidRPr="00317313">
        <w:rPr>
          <w:szCs w:val="28"/>
          <w:vertAlign w:val="subscript"/>
          <w:lang w:val="en-US"/>
        </w:rPr>
        <w:t>vk</w:t>
      </w:r>
      <w:proofErr w:type="spellEnd"/>
      <w:r w:rsidRPr="00317313">
        <w:rPr>
          <w:szCs w:val="28"/>
        </w:rPr>
        <w:t xml:space="preserve"> – среднемесячная нагрузка одного воспитателя в соответствии с действующим законодательством при работе с воспитанниками </w:t>
      </w:r>
      <w:r w:rsidRPr="00317313">
        <w:rPr>
          <w:szCs w:val="28"/>
          <w:lang w:val="en-US"/>
        </w:rPr>
        <w:t>k</w:t>
      </w:r>
      <w:r w:rsidRPr="00317313">
        <w:rPr>
          <w:szCs w:val="28"/>
        </w:rPr>
        <w:t xml:space="preserve">-той категории; </w:t>
      </w:r>
    </w:p>
    <w:p w:rsidR="00317313" w:rsidRPr="00317313" w:rsidRDefault="00317313" w:rsidP="00317313">
      <w:pPr>
        <w:pStyle w:val="a3"/>
        <w:ind w:firstLine="708"/>
        <w:jc w:val="both"/>
        <w:rPr>
          <w:szCs w:val="28"/>
        </w:rPr>
      </w:pPr>
      <w:proofErr w:type="spellStart"/>
      <w:r w:rsidRPr="00317313">
        <w:rPr>
          <w:szCs w:val="28"/>
          <w:lang w:val="en-US"/>
        </w:rPr>
        <w:t>N</w:t>
      </w:r>
      <w:r w:rsidRPr="00317313">
        <w:rPr>
          <w:szCs w:val="28"/>
          <w:vertAlign w:val="subscript"/>
          <w:lang w:val="en-US"/>
        </w:rPr>
        <w:t>gk</w:t>
      </w:r>
      <w:proofErr w:type="spellEnd"/>
      <w:r w:rsidRPr="00317313">
        <w:rPr>
          <w:szCs w:val="28"/>
          <w:vertAlign w:val="subscript"/>
        </w:rPr>
        <w:t xml:space="preserve"> </w:t>
      </w:r>
      <w:r w:rsidRPr="00317313">
        <w:rPr>
          <w:szCs w:val="28"/>
          <w:vertAlign w:val="superscript"/>
          <w:lang w:val="en-US"/>
        </w:rPr>
        <w:t>w</w:t>
      </w:r>
      <w:r w:rsidRPr="00317313">
        <w:rPr>
          <w:szCs w:val="28"/>
          <w:vertAlign w:val="superscript"/>
        </w:rPr>
        <w:t xml:space="preserve"> </w:t>
      </w:r>
      <w:r w:rsidRPr="00317313">
        <w:rPr>
          <w:szCs w:val="28"/>
        </w:rPr>
        <w:t xml:space="preserve">– нормативная наполняемость дошкольной группы для </w:t>
      </w:r>
      <w:r w:rsidRPr="00317313">
        <w:rPr>
          <w:szCs w:val="28"/>
          <w:lang w:val="en-US"/>
        </w:rPr>
        <w:t>k</w:t>
      </w:r>
      <w:r w:rsidRPr="00317313">
        <w:rPr>
          <w:szCs w:val="28"/>
        </w:rPr>
        <w:t xml:space="preserve">-той категории </w:t>
      </w:r>
      <w:r w:rsidRPr="00317313">
        <w:rPr>
          <w:szCs w:val="28"/>
          <w:lang w:val="en-US"/>
        </w:rPr>
        <w:t>w</w:t>
      </w:r>
      <w:r w:rsidRPr="00317313">
        <w:rPr>
          <w:szCs w:val="28"/>
        </w:rPr>
        <w:t xml:space="preserve">- возрастной группы воспитанников в муниципальных дошкольных </w:t>
      </w:r>
      <w:r w:rsidRPr="00317313">
        <w:rPr>
          <w:szCs w:val="28"/>
        </w:rPr>
        <w:lastRenderedPageBreak/>
        <w:t xml:space="preserve">образовательных учреждениях в соответствии с таблицей 2, которая является первым приложением </w:t>
      </w:r>
      <w:proofErr w:type="gramStart"/>
      <w:r w:rsidRPr="00317313">
        <w:rPr>
          <w:szCs w:val="28"/>
        </w:rPr>
        <w:t>к  закону</w:t>
      </w:r>
      <w:proofErr w:type="gramEnd"/>
      <w:r w:rsidRPr="00317313">
        <w:rPr>
          <w:szCs w:val="28"/>
        </w:rPr>
        <w:t xml:space="preserve"> 232-ЗСО. </w:t>
      </w:r>
    </w:p>
    <w:p w:rsidR="005570F8" w:rsidRPr="00317313" w:rsidRDefault="00EC236D" w:rsidP="00EC236D">
      <w:pPr>
        <w:pStyle w:val="a3"/>
        <w:ind w:firstLine="708"/>
        <w:jc w:val="both"/>
        <w:rPr>
          <w:szCs w:val="28"/>
        </w:rPr>
      </w:pPr>
      <w:proofErr w:type="gramStart"/>
      <w:r w:rsidRPr="00317313">
        <w:rPr>
          <w:szCs w:val="28"/>
        </w:rPr>
        <w:t>К</w:t>
      </w:r>
      <w:proofErr w:type="spellStart"/>
      <w:proofErr w:type="gramEnd"/>
      <w:r w:rsidRPr="00317313">
        <w:rPr>
          <w:szCs w:val="28"/>
          <w:vertAlign w:val="subscript"/>
          <w:lang w:val="en-US"/>
        </w:rPr>
        <w:t>ir</w:t>
      </w:r>
      <w:proofErr w:type="spellEnd"/>
      <w:r w:rsidRPr="00317313">
        <w:rPr>
          <w:szCs w:val="28"/>
          <w:vertAlign w:val="subscript"/>
        </w:rPr>
        <w:t xml:space="preserve"> </w:t>
      </w:r>
      <w:r w:rsidRPr="00317313">
        <w:rPr>
          <w:szCs w:val="28"/>
        </w:rPr>
        <w:t xml:space="preserve">– коэффициент индексации (увеличения) окладов работников муниципальных образовательных учреждений области; </w:t>
      </w:r>
    </w:p>
    <w:p w:rsidR="00317313" w:rsidRPr="00317313" w:rsidRDefault="005570F8" w:rsidP="00317313">
      <w:pPr>
        <w:ind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17313">
        <w:rPr>
          <w:rFonts w:ascii="Times New Roman" w:hAnsi="Times New Roman"/>
          <w:sz w:val="28"/>
          <w:szCs w:val="28"/>
        </w:rPr>
        <w:t>К</w:t>
      </w:r>
      <w:proofErr w:type="gramEnd"/>
      <w:r w:rsidR="00956E72">
        <w:rPr>
          <w:rFonts w:ascii="Times New Roman" w:hAnsi="Times New Roman"/>
          <w:sz w:val="28"/>
          <w:szCs w:val="28"/>
          <w:vertAlign w:val="subscript"/>
        </w:rPr>
        <w:t>pro</w:t>
      </w:r>
      <w:proofErr w:type="spellEnd"/>
      <w:r w:rsidRPr="0031731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56E72" w:rsidRPr="00956E72">
        <w:rPr>
          <w:rFonts w:ascii="Times New Roman" w:hAnsi="Times New Roman"/>
          <w:sz w:val="28"/>
          <w:szCs w:val="28"/>
        </w:rPr>
        <w:t>–</w:t>
      </w:r>
      <w:r w:rsidRPr="0031731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17313" w:rsidRPr="00317313">
        <w:rPr>
          <w:rFonts w:ascii="Times New Roman" w:hAnsi="Times New Roman"/>
          <w:sz w:val="28"/>
          <w:szCs w:val="28"/>
        </w:rPr>
        <w:t>расчетный коэффициент повышения окладов работников муниципальных дошкольных образовательных организаций, определяемый по формуле:</w:t>
      </w:r>
    </w:p>
    <w:p w:rsidR="00317313" w:rsidRPr="00317313" w:rsidRDefault="00317313" w:rsidP="00317313">
      <w:pPr>
        <w:rPr>
          <w:rFonts w:ascii="Times New Roman" w:hAnsi="Times New Roman"/>
          <w:sz w:val="28"/>
          <w:szCs w:val="28"/>
        </w:rPr>
      </w:pPr>
    </w:p>
    <w:p w:rsidR="00317313" w:rsidRPr="00317313" w:rsidRDefault="00ED10AD" w:rsidP="00317313">
      <w:pPr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13" w:rsidRPr="00317313">
        <w:rPr>
          <w:rFonts w:ascii="Times New Roman" w:hAnsi="Times New Roman"/>
          <w:sz w:val="28"/>
          <w:szCs w:val="28"/>
        </w:rPr>
        <w:t>, где</w:t>
      </w:r>
    </w:p>
    <w:p w:rsidR="00317313" w:rsidRPr="00317313" w:rsidRDefault="00ED10AD" w:rsidP="003173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775" cy="23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13" w:rsidRPr="00317313">
        <w:rPr>
          <w:rFonts w:ascii="Times New Roman" w:hAnsi="Times New Roman"/>
          <w:sz w:val="28"/>
          <w:szCs w:val="28"/>
        </w:rPr>
        <w:t xml:space="preserve"> - фонд оплаты труда педагогических работников и руководителей, заместителей руководителей муниципальных дошкольных образовательных организаций, деятельность которых связана с образовательным процессом, определяемый органом исполнительной власти области, осуществляющим управление в сфере образования, по данным органов местного самоуправления, осуществляющих управление в сфере образования, за первый квартал текущего года;</w:t>
      </w:r>
    </w:p>
    <w:p w:rsidR="00317313" w:rsidRPr="00317313" w:rsidRDefault="00ED10AD" w:rsidP="003173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13" w:rsidRPr="00317313">
        <w:rPr>
          <w:rFonts w:ascii="Times New Roman" w:hAnsi="Times New Roman"/>
          <w:sz w:val="28"/>
          <w:szCs w:val="28"/>
        </w:rPr>
        <w:t xml:space="preserve"> - фонд оплаты труда учебно-вспомогательного персонала муниципальных дошкольных образовательных организаций (младших воспитателей, помощников воспитателей), определяемый органом исполнительной власти области, осуществляющим управление в сфере образования, по данным органов местного самоуправления, осуществляющих управление в сфере образования, за первый квартал текущего года;</w:t>
      </w:r>
    </w:p>
    <w:p w:rsidR="00317313" w:rsidRPr="00317313" w:rsidRDefault="00ED10AD" w:rsidP="003173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290" cy="231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13" w:rsidRPr="00317313">
        <w:rPr>
          <w:rFonts w:ascii="Times New Roman" w:hAnsi="Times New Roman"/>
          <w:sz w:val="28"/>
          <w:szCs w:val="28"/>
        </w:rPr>
        <w:t xml:space="preserve"> - коэффициент повышения окладов педагогических работников, руководителей, заместителей руководителей муниципальных дошкольных образовательных организаций, деятельность которых связана с образовательным процессом (с 1 октября 2014 года - 1,042; с 1 октября 2015 года - 1,055; с 1 октября 2016 года - 1,056);</w:t>
      </w:r>
    </w:p>
    <w:p w:rsidR="005570F8" w:rsidRDefault="00113229" w:rsidP="00317313">
      <w:pPr>
        <w:jc w:val="both"/>
        <w:rPr>
          <w:rFonts w:ascii="Times New Roman" w:hAnsi="Times New Roman"/>
          <w:sz w:val="28"/>
          <w:szCs w:val="28"/>
        </w:rPr>
      </w:pPr>
      <w:r>
        <w:pict>
          <v:shape id="_x0000_i1027" type="#_x0000_t75" style="width:12.7pt;height:18.25pt;visibility:visible;mso-wrap-style:square">
            <v:imagedata r:id="rId16" o:title=""/>
          </v:shape>
        </w:pict>
      </w:r>
      <w:r w:rsidR="00317313" w:rsidRPr="00317313">
        <w:rPr>
          <w:rFonts w:ascii="Times New Roman" w:hAnsi="Times New Roman"/>
          <w:sz w:val="28"/>
          <w:szCs w:val="28"/>
        </w:rPr>
        <w:t xml:space="preserve"> - коэффициент повышения окладов учебно-вспомогательного персонала муниципальных дошкольных образовательных организаций (младших воспитателей, помощников воспитателей) (с 1 октября 2014 года - 1; с 1 октября 2015 года - 1; с 1 октября 2016 года - 1).</w:t>
      </w:r>
    </w:p>
    <w:p w:rsidR="00ED10AD" w:rsidRPr="00317313" w:rsidRDefault="00ED10AD" w:rsidP="00317313">
      <w:pPr>
        <w:jc w:val="both"/>
        <w:rPr>
          <w:rFonts w:ascii="Times New Roman" w:hAnsi="Times New Roman"/>
          <w:sz w:val="28"/>
          <w:szCs w:val="28"/>
        </w:rPr>
      </w:pPr>
    </w:p>
    <w:p w:rsidR="005570F8" w:rsidRPr="00317313" w:rsidRDefault="005570F8" w:rsidP="005570F8">
      <w:pPr>
        <w:pStyle w:val="1"/>
        <w:suppressAutoHyphens/>
        <w:rPr>
          <w:sz w:val="28"/>
          <w:szCs w:val="28"/>
        </w:rPr>
      </w:pPr>
      <w:r w:rsidRPr="00317313">
        <w:rPr>
          <w:sz w:val="28"/>
          <w:szCs w:val="28"/>
        </w:rPr>
        <w:lastRenderedPageBreak/>
        <w:t xml:space="preserve">Показатели наполняемости групп </w:t>
      </w:r>
    </w:p>
    <w:p w:rsidR="005570F8" w:rsidRPr="00317313" w:rsidRDefault="005570F8" w:rsidP="005570F8">
      <w:pPr>
        <w:pStyle w:val="1"/>
        <w:suppressAutoHyphens/>
        <w:rPr>
          <w:sz w:val="28"/>
          <w:szCs w:val="28"/>
        </w:rPr>
      </w:pPr>
      <w:r w:rsidRPr="00317313">
        <w:rPr>
          <w:sz w:val="28"/>
          <w:szCs w:val="28"/>
        </w:rPr>
        <w:t>в муниципальных дошкольных образовательных организациях</w:t>
      </w:r>
    </w:p>
    <w:p w:rsidR="005570F8" w:rsidRPr="00317313" w:rsidRDefault="005570F8" w:rsidP="00EC236D">
      <w:pPr>
        <w:pStyle w:val="a3"/>
        <w:ind w:firstLine="708"/>
        <w:jc w:val="both"/>
        <w:rPr>
          <w:szCs w:val="28"/>
        </w:rPr>
      </w:pPr>
    </w:p>
    <w:p w:rsidR="00EC236D" w:rsidRPr="00317313" w:rsidRDefault="00EC236D" w:rsidP="00EC236D">
      <w:pPr>
        <w:pStyle w:val="a3"/>
        <w:tabs>
          <w:tab w:val="left" w:pos="7776"/>
        </w:tabs>
        <w:ind w:firstLine="708"/>
        <w:jc w:val="both"/>
        <w:rPr>
          <w:szCs w:val="28"/>
        </w:rPr>
      </w:pPr>
      <w:r w:rsidRPr="00317313">
        <w:rPr>
          <w:szCs w:val="28"/>
        </w:rPr>
        <w:t xml:space="preserve"> </w:t>
      </w:r>
      <w:r w:rsidRPr="00317313">
        <w:rPr>
          <w:szCs w:val="28"/>
        </w:rPr>
        <w:tab/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950"/>
        <w:gridCol w:w="1156"/>
        <w:gridCol w:w="1134"/>
        <w:gridCol w:w="992"/>
        <w:gridCol w:w="992"/>
        <w:gridCol w:w="851"/>
        <w:gridCol w:w="1134"/>
        <w:gridCol w:w="1134"/>
      </w:tblGrid>
      <w:tr w:rsidR="00EC236D" w:rsidRPr="00317313" w:rsidTr="00EC236D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 xml:space="preserve">Наполняемость общеразвивающих групп, чел.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 xml:space="preserve">Наполняемость комбинированных, компенсирующих, оздоровительных </w:t>
            </w:r>
            <w:proofErr w:type="gramStart"/>
            <w:r w:rsidRPr="00317313">
              <w:rPr>
                <w:sz w:val="22"/>
              </w:rPr>
              <w:t xml:space="preserve">( </w:t>
            </w:r>
            <w:proofErr w:type="gramEnd"/>
            <w:r w:rsidRPr="00317313">
              <w:rPr>
                <w:sz w:val="22"/>
              </w:rPr>
              <w:t xml:space="preserve">для часто болеющих детей) групп, чел. </w:t>
            </w:r>
          </w:p>
        </w:tc>
      </w:tr>
      <w:tr w:rsidR="00EC236D" w:rsidRPr="00317313" w:rsidTr="00EC236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В возрасте до 3-х лет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В возрасте 3 и более 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 xml:space="preserve">Разновозрастные группы для детей двух возрастов </w:t>
            </w:r>
            <w:proofErr w:type="gramStart"/>
            <w:r w:rsidRPr="00317313">
              <w:rPr>
                <w:sz w:val="22"/>
              </w:rPr>
              <w:t xml:space="preserve">( </w:t>
            </w:r>
            <w:proofErr w:type="gramEnd"/>
            <w:r w:rsidRPr="00317313">
              <w:rPr>
                <w:sz w:val="22"/>
              </w:rPr>
              <w:t>от 2 месяцев 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 xml:space="preserve">Разновозрастные группы для детей любых двух возрастов </w:t>
            </w:r>
            <w:proofErr w:type="gramStart"/>
            <w:r w:rsidRPr="00317313">
              <w:rPr>
                <w:sz w:val="22"/>
              </w:rPr>
              <w:t xml:space="preserve">( </w:t>
            </w:r>
            <w:proofErr w:type="gramEnd"/>
            <w:r w:rsidRPr="00317313">
              <w:rPr>
                <w:sz w:val="22"/>
              </w:rPr>
              <w:t>от 3 до 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 xml:space="preserve">Разновозрастные группы для детей любых трех возрастов </w:t>
            </w:r>
            <w:proofErr w:type="gramStart"/>
            <w:r w:rsidRPr="00317313">
              <w:rPr>
                <w:sz w:val="22"/>
              </w:rPr>
              <w:t xml:space="preserve">( </w:t>
            </w:r>
            <w:proofErr w:type="gramEnd"/>
            <w:r w:rsidRPr="00317313">
              <w:rPr>
                <w:sz w:val="22"/>
              </w:rPr>
              <w:t xml:space="preserve">от 3 до 7 лет)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В возрасте до 3-х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В возрасте 3 и более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 xml:space="preserve">Разновозрастные группы для детей любых двух возрастов </w:t>
            </w:r>
            <w:proofErr w:type="gramStart"/>
            <w:r w:rsidRPr="00317313">
              <w:rPr>
                <w:sz w:val="22"/>
              </w:rPr>
              <w:t xml:space="preserve">( </w:t>
            </w:r>
            <w:proofErr w:type="gramEnd"/>
            <w:r w:rsidRPr="00317313">
              <w:rPr>
                <w:sz w:val="22"/>
              </w:rPr>
              <w:t>от 3 до 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 xml:space="preserve">Разновозрастные группы для детей любых трех возрастов </w:t>
            </w:r>
            <w:proofErr w:type="gramStart"/>
            <w:r w:rsidRPr="00317313">
              <w:rPr>
                <w:sz w:val="22"/>
              </w:rPr>
              <w:t xml:space="preserve">( </w:t>
            </w:r>
            <w:proofErr w:type="gramEnd"/>
            <w:r w:rsidRPr="00317313">
              <w:rPr>
                <w:sz w:val="22"/>
              </w:rPr>
              <w:t xml:space="preserve">от 3 до 7 лет) </w:t>
            </w:r>
          </w:p>
        </w:tc>
      </w:tr>
      <w:tr w:rsidR="00EC236D" w:rsidRPr="00317313" w:rsidTr="00EC236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6D" w:rsidRPr="00317313" w:rsidRDefault="00EC236D">
            <w:pPr>
              <w:pStyle w:val="a3"/>
              <w:jc w:val="both"/>
              <w:rPr>
                <w:sz w:val="22"/>
              </w:rPr>
            </w:pPr>
            <w:r w:rsidRPr="00317313">
              <w:rPr>
                <w:sz w:val="22"/>
              </w:rPr>
              <w:t>10</w:t>
            </w:r>
          </w:p>
        </w:tc>
      </w:tr>
    </w:tbl>
    <w:p w:rsidR="00EC236D" w:rsidRPr="00317313" w:rsidRDefault="00EC236D" w:rsidP="00EC236D">
      <w:pPr>
        <w:pStyle w:val="a3"/>
        <w:jc w:val="both"/>
        <w:rPr>
          <w:sz w:val="22"/>
        </w:rPr>
      </w:pPr>
    </w:p>
    <w:p w:rsidR="00EC2BC9" w:rsidRDefault="00EC2BC9" w:rsidP="00EC2BC9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</w:p>
    <w:p w:rsidR="00EC2BC9" w:rsidRDefault="00EC2BC9" w:rsidP="005570F8">
      <w:pPr>
        <w:pStyle w:val="a3"/>
        <w:jc w:val="both"/>
      </w:pPr>
      <w:r>
        <w:t>Обращаю ваше внимание на то, что в этой формуле заложены</w:t>
      </w:r>
      <w:r w:rsidR="005570F8">
        <w:t xml:space="preserve"> </w:t>
      </w:r>
      <w:r>
        <w:t>размеры компенсационного и стимулирующего фонда, которые должны будут быть использованы при составлении штатного расписания вашего учреждения. В расшифровке переменных формулы в законе указывается, что компенсационный фонд – составляет 5 % от окладного</w:t>
      </w:r>
      <w:r w:rsidR="005570F8">
        <w:t xml:space="preserve"> фонда педагогов</w:t>
      </w:r>
      <w:r>
        <w:t xml:space="preserve">, фонд стимулирующих выплат – 30%, коэффициент замены – 8,3% , фонд  </w:t>
      </w:r>
      <w:proofErr w:type="spellStart"/>
      <w:r>
        <w:t>АУПов</w:t>
      </w:r>
      <w:proofErr w:type="spellEnd"/>
      <w:r>
        <w:t xml:space="preserve"> и других педагогических работников – не воспитателей и младших воспитателей – 64%. </w:t>
      </w:r>
    </w:p>
    <w:p w:rsidR="00EC2BC9" w:rsidRDefault="00EC2BC9" w:rsidP="00EC2BC9">
      <w:pPr>
        <w:rPr>
          <w:rFonts w:ascii="Times New Roman" w:hAnsi="Times New Roman"/>
          <w:sz w:val="24"/>
          <w:szCs w:val="24"/>
        </w:rPr>
      </w:pPr>
    </w:p>
    <w:p w:rsidR="00EC2BC9" w:rsidRDefault="00EC2BC9" w:rsidP="005D04E3">
      <w:pPr>
        <w:pStyle w:val="a3"/>
        <w:jc w:val="both"/>
      </w:pPr>
      <w:r>
        <w:t>Второе приложение утве</w:t>
      </w:r>
      <w:r w:rsidR="005D04E3">
        <w:t xml:space="preserve">рждает поправочные коэффициенты, к уровню субвенций. </w:t>
      </w:r>
      <w:r>
        <w:t>В данном законе они приняты только для применения на областном уровне. Т.е. по ним увеличиваются или уменьшаются субвенции на целый район в зависимости  от размеров финансирования по сравнению с прошлым годом.</w:t>
      </w:r>
      <w:r w:rsidR="005D04E3">
        <w:t xml:space="preserve"> Если по нормативам на район средства выделяются в большем объеме, чем в предыдущем финансовом </w:t>
      </w:r>
      <w:proofErr w:type="gramStart"/>
      <w:r w:rsidR="005D04E3">
        <w:t>году</w:t>
      </w:r>
      <w:proofErr w:type="gramEnd"/>
      <w:r w:rsidR="005D04E3">
        <w:t xml:space="preserve"> например, на 17%, то будет применяться поправочный коэффициент 0,9, т.е. с объема субвенций снимут 10%. </w:t>
      </w:r>
      <w:r>
        <w:t xml:space="preserve"> </w:t>
      </w:r>
    </w:p>
    <w:p w:rsidR="00EC2BC9" w:rsidRDefault="00EC2BC9" w:rsidP="005D04E3">
      <w:pPr>
        <w:pStyle w:val="a3"/>
        <w:jc w:val="both"/>
      </w:pPr>
      <w:r>
        <w:t>На уровне района такую же таблицу может принять и муниципальное собрание для распределения денег между ДОУ внутри района.</w:t>
      </w:r>
      <w:r w:rsidR="005D04E3">
        <w:t xml:space="preserve"> Если такая табличка на уровне района не принята, то муниципалитеты обязаны обеспечивать финансирование ДОУ по нормативам в полном объеме. </w:t>
      </w:r>
    </w:p>
    <w:p w:rsidR="005D04E3" w:rsidRDefault="005D04E3" w:rsidP="005D04E3">
      <w:pPr>
        <w:pStyle w:val="a3"/>
        <w:jc w:val="both"/>
      </w:pPr>
    </w:p>
    <w:p w:rsidR="00ED10AD" w:rsidRDefault="00ED10AD" w:rsidP="005D04E3">
      <w:pPr>
        <w:pStyle w:val="a3"/>
        <w:jc w:val="both"/>
      </w:pPr>
    </w:p>
    <w:p w:rsidR="00EC2BC9" w:rsidRPr="005D04E3" w:rsidRDefault="00EC2BC9" w:rsidP="005D04E3">
      <w:pPr>
        <w:pStyle w:val="a3"/>
        <w:jc w:val="center"/>
        <w:rPr>
          <w:b/>
        </w:rPr>
      </w:pPr>
      <w:r w:rsidRPr="005D04E3">
        <w:rPr>
          <w:b/>
        </w:rPr>
        <w:lastRenderedPageBreak/>
        <w:t>Поправочные коэффициенты</w:t>
      </w:r>
    </w:p>
    <w:p w:rsidR="00EC2BC9" w:rsidRDefault="00EC2BC9" w:rsidP="00EC2BC9">
      <w:pPr>
        <w:pStyle w:val="a5"/>
        <w:suppressAutoHyphens/>
        <w:ind w:firstLine="0"/>
        <w:rPr>
          <w:szCs w:val="28"/>
        </w:rPr>
      </w:pPr>
      <w:r>
        <w:rPr>
          <w:szCs w:val="28"/>
        </w:rPr>
        <w:t>нормативных объемов финансирования</w:t>
      </w:r>
    </w:p>
    <w:p w:rsidR="00EC2BC9" w:rsidRDefault="00EC2BC9" w:rsidP="00EC2BC9">
      <w:pPr>
        <w:pStyle w:val="a5"/>
        <w:suppressAutoHyphens/>
        <w:ind w:firstLine="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552"/>
      </w:tblGrid>
      <w:tr w:rsidR="00EC2BC9" w:rsidRPr="005D04E3" w:rsidTr="00EC2BC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Cs w:val="0"/>
                <w:sz w:val="22"/>
                <w:szCs w:val="22"/>
                <w:lang w:val="ru-RU" w:eastAsia="ru-RU"/>
              </w:rPr>
            </w:pPr>
            <w:r>
              <w:rPr>
                <w:bCs w:val="0"/>
                <w:sz w:val="22"/>
                <w:szCs w:val="22"/>
                <w:lang w:val="ru-RU" w:eastAsia="ru-RU"/>
              </w:rPr>
              <w:t xml:space="preserve">Отклонение </w:t>
            </w:r>
          </w:p>
          <w:p w:rsidR="00EC2BC9" w:rsidRDefault="00EC2BC9">
            <w:pPr>
              <w:pStyle w:val="a5"/>
              <w:suppressAutoHyphens/>
              <w:ind w:firstLine="0"/>
              <w:rPr>
                <w:bCs w:val="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 xml:space="preserve">нормативных затрат на финансовое обеспечение образовательной деятельности муниципальных дошкольных образовательных </w:t>
            </w:r>
            <w:r>
              <w:rPr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Cs w:val="0"/>
                <w:sz w:val="22"/>
                <w:szCs w:val="22"/>
                <w:lang w:val="ru-RU" w:eastAsia="ru-RU"/>
              </w:rPr>
            </w:pPr>
            <w:r>
              <w:rPr>
                <w:bCs w:val="0"/>
                <w:sz w:val="22"/>
                <w:szCs w:val="22"/>
                <w:lang w:val="ru-RU" w:eastAsia="ru-RU"/>
              </w:rPr>
              <w:t>Значение коэффициентов</w:t>
            </w:r>
          </w:p>
        </w:tc>
      </w:tr>
      <w:tr w:rsidR="00EC2BC9" w:rsidRPr="005D04E3" w:rsidTr="00EC2BC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(+) от 15 до 25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0,9</w:t>
            </w:r>
          </w:p>
        </w:tc>
      </w:tr>
      <w:tr w:rsidR="00EC2BC9" w:rsidRPr="005D04E3" w:rsidTr="00EC2BC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(+) более 25,01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0,85</w:t>
            </w:r>
          </w:p>
        </w:tc>
      </w:tr>
      <w:tr w:rsidR="00EC2BC9" w:rsidRPr="005D04E3" w:rsidTr="00EC2BC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(-) от 2,5 до 7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1,03</w:t>
            </w:r>
          </w:p>
        </w:tc>
      </w:tr>
      <w:tr w:rsidR="00EC2BC9" w:rsidRPr="005D04E3" w:rsidTr="00EC2BC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(-) от 7,01 до 12,5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1,1</w:t>
            </w:r>
          </w:p>
        </w:tc>
      </w:tr>
      <w:tr w:rsidR="00EC2BC9" w:rsidRPr="005D04E3" w:rsidTr="00EC2BC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(-) от 12,51 до 19,2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1,15</w:t>
            </w:r>
          </w:p>
        </w:tc>
      </w:tr>
      <w:tr w:rsidR="00EC2BC9" w:rsidRPr="005D04E3" w:rsidTr="00EC2BC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D04E3" w:rsidRDefault="00EC2BC9">
            <w:r w:rsidRPr="005D04E3">
              <w:rPr>
                <w:bCs/>
              </w:rPr>
              <w:t>(-) от 19,21 до 25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1,2</w:t>
            </w:r>
          </w:p>
        </w:tc>
      </w:tr>
      <w:tr w:rsidR="00EC2BC9" w:rsidRPr="005D04E3" w:rsidTr="00EC2BC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D04E3" w:rsidRDefault="00EC2BC9">
            <w:r w:rsidRPr="005D04E3">
              <w:rPr>
                <w:bCs/>
              </w:rPr>
              <w:t>(-) более 25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Default="00EC2BC9">
            <w:pPr>
              <w:pStyle w:val="a5"/>
              <w:suppressAutoHyphens/>
              <w:ind w:firstLine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1,25</w:t>
            </w:r>
          </w:p>
        </w:tc>
      </w:tr>
    </w:tbl>
    <w:p w:rsidR="00EC2BC9" w:rsidRDefault="00EC2BC9" w:rsidP="00EC2BC9">
      <w:pPr>
        <w:autoSpaceDE w:val="0"/>
        <w:autoSpaceDN w:val="0"/>
        <w:adjustRightInd w:val="0"/>
        <w:ind w:left="540"/>
        <w:rPr>
          <w:bCs/>
          <w:sz w:val="24"/>
          <w:szCs w:val="24"/>
        </w:rPr>
      </w:pPr>
    </w:p>
    <w:p w:rsidR="005D04E3" w:rsidRPr="005D04E3" w:rsidRDefault="005D04E3" w:rsidP="005D04E3">
      <w:pPr>
        <w:pStyle w:val="a3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5D04E3">
        <w:rPr>
          <w:b/>
        </w:rPr>
        <w:t>Определение размеров нормативов. Формирование фонда оплаты труда.</w:t>
      </w:r>
    </w:p>
    <w:p w:rsidR="00EC2BC9" w:rsidRDefault="00EC2BC9" w:rsidP="005D04E3">
      <w:pPr>
        <w:pStyle w:val="a3"/>
        <w:rPr>
          <w:bCs/>
        </w:rPr>
      </w:pPr>
      <w:r>
        <w:rPr>
          <w:bCs/>
        </w:rPr>
        <w:t>Второй закон</w:t>
      </w:r>
      <w:proofErr w:type="gramStart"/>
      <w:r>
        <w:rPr>
          <w:bCs/>
        </w:rPr>
        <w:t xml:space="preserve">  :</w:t>
      </w:r>
      <w:proofErr w:type="gramEnd"/>
      <w:r>
        <w:rPr>
          <w:bCs/>
        </w:rPr>
        <w:t xml:space="preserve"> 233-ЗСО определяет непосредственный размер норматива на одного воспитанника. </w:t>
      </w:r>
    </w:p>
    <w:p w:rsidR="00EC2BC9" w:rsidRDefault="00EC2BC9" w:rsidP="005D04E3">
      <w:pPr>
        <w:pStyle w:val="a3"/>
        <w:rPr>
          <w:bCs/>
        </w:rPr>
      </w:pPr>
      <w:r>
        <w:rPr>
          <w:bCs/>
        </w:rPr>
        <w:t xml:space="preserve">Нормативы в нем подразделяются на сельские и городские, а также на группы  по возрасту и по количеству часов пребывания ребенка в группе.  </w:t>
      </w:r>
      <w:r w:rsidR="00BC78D1">
        <w:rPr>
          <w:bCs/>
        </w:rPr>
        <w:t>В качестве примера приведем такие таблицы из закона</w:t>
      </w:r>
      <w:proofErr w:type="gramStart"/>
      <w:r w:rsidR="00BC78D1">
        <w:rPr>
          <w:bCs/>
        </w:rPr>
        <w:t xml:space="preserve"> :</w:t>
      </w:r>
      <w:proofErr w:type="gramEnd"/>
    </w:p>
    <w:p w:rsidR="00DC69B5" w:rsidRDefault="00DC69B5" w:rsidP="005D04E3">
      <w:pPr>
        <w:pStyle w:val="a3"/>
        <w:rPr>
          <w:bCs/>
        </w:rPr>
        <w:sectPr w:rsidR="00DC69B5" w:rsidSect="008F2FC8">
          <w:footerReference w:type="default" r:id="rId17"/>
          <w:pgSz w:w="11906" w:h="16838"/>
          <w:pgMar w:top="1440" w:right="1134" w:bottom="1440" w:left="1134" w:header="709" w:footer="709" w:gutter="0"/>
          <w:cols w:space="720"/>
          <w:docGrid w:linePitch="299"/>
        </w:sectPr>
      </w:pPr>
    </w:p>
    <w:p w:rsidR="00DB7E92" w:rsidRDefault="00DB7E92" w:rsidP="005D04E3">
      <w:pPr>
        <w:pStyle w:val="a3"/>
        <w:rPr>
          <w:bCs/>
        </w:rPr>
      </w:pPr>
    </w:p>
    <w:p w:rsidR="00EC2BC9" w:rsidRPr="009F5089" w:rsidRDefault="00DB7E92" w:rsidP="009F508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B7E92">
        <w:rPr>
          <w:rFonts w:ascii="Times New Roman" w:hAnsi="Times New Roman" w:cs="Times New Roman"/>
          <w:color w:val="auto"/>
          <w:sz w:val="28"/>
          <w:szCs w:val="28"/>
        </w:rPr>
        <w:t>Нормативы</w:t>
      </w:r>
      <w:r w:rsidRPr="00DB7E92">
        <w:rPr>
          <w:rFonts w:ascii="Times New Roman" w:hAnsi="Times New Roman" w:cs="Times New Roman"/>
          <w:color w:val="auto"/>
          <w:sz w:val="28"/>
          <w:szCs w:val="28"/>
        </w:rPr>
        <w:br/>
        <w:t>финансового обеспечения на одного воспитанника в муниципальной дошкольной образовательной организации на период с 1 января 2014 года по 30 сентября 2014 года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326"/>
        <w:gridCol w:w="1701"/>
        <w:gridCol w:w="1843"/>
        <w:gridCol w:w="1417"/>
        <w:gridCol w:w="2268"/>
        <w:gridCol w:w="2126"/>
        <w:gridCol w:w="1985"/>
      </w:tblGrid>
      <w:tr w:rsidR="009F5089" w:rsidTr="009F5089"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Тип населенного пункта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Виды групп по направленности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Среднее число часов нахождения воспитанника в день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Сумма затрат на одного воспитанника в год, рублей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виды групп по возрастной категории детей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до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трех и более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разновозрастные группы для детей двух возрастов (от двух месяцев до трех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разновозрастные группы для детей любых двух возрастов (от трех до семи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разновозрастные группы для детей любых трех возрастов (от трех до семи лет)</w:t>
            </w:r>
          </w:p>
        </w:tc>
      </w:tr>
      <w:tr w:rsidR="009F5089" w:rsidTr="009F5089"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Город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Pr="009F5089" w:rsidRDefault="009F5089" w:rsidP="009F5089">
            <w:pPr>
              <w:pStyle w:val="ac"/>
            </w:pPr>
            <w:r w:rsidRPr="009F5089">
              <w:t>общеразвивающие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92957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69814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173957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139243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54385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46671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35099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87171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46671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69814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40885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30760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76323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40885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61135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38957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29314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35099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26421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9205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7441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14497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7441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5677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23246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18674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Pr="009F5089" w:rsidRDefault="009F5089" w:rsidP="009F5089">
            <w:pPr>
              <w:pStyle w:val="ac"/>
            </w:pPr>
            <w:r w:rsidRPr="009F5089">
              <w:t>компенсирующие и комбинированные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240331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160349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240331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240331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93697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120358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80367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120358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70369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105361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105361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100363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Pr="009F5089" w:rsidRDefault="009F5089" w:rsidP="009F5089">
            <w:pPr>
              <w:pStyle w:val="ac"/>
            </w:pPr>
            <w:proofErr w:type="gramStart"/>
            <w:r w:rsidRPr="009F5089">
              <w:t>оздоровительные</w:t>
            </w:r>
            <w:proofErr w:type="gramEnd"/>
            <w:r w:rsidRPr="009F5089">
              <w:t xml:space="preserve"> (для часто болеющих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240331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160349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300318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240331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240331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93697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120358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80367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150351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120358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  <w:r>
              <w:t>10,5</w:t>
            </w:r>
          </w:p>
          <w:p w:rsidR="009F5089" w:rsidRDefault="009F5089" w:rsidP="009F5089">
            <w:pPr>
              <w:rPr>
                <w:lang w:eastAsia="ru-RU"/>
              </w:rPr>
            </w:pPr>
          </w:p>
          <w:p w:rsidR="009F5089" w:rsidRPr="009F5089" w:rsidRDefault="009F5089" w:rsidP="009F508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lastRenderedPageBreak/>
              <w:t>105361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70369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105361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105361</w:t>
            </w:r>
          </w:p>
        </w:tc>
      </w:tr>
      <w:tr w:rsidR="009F5089" w:rsidTr="009F5089"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lastRenderedPageBreak/>
              <w:t>Село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Pr="009F5089" w:rsidRDefault="009F5089" w:rsidP="009F5089">
            <w:pPr>
              <w:pStyle w:val="ac"/>
            </w:pPr>
            <w:r w:rsidRPr="009F5089">
              <w:t>общеразвивающие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55295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41567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103341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55295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82750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48431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36420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90472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48431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72454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41567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31272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77602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41567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62159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14336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8755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17126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6663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8755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12941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Pr="009F5089" w:rsidRDefault="009F5089" w:rsidP="009F5089">
            <w:pPr>
              <w:pStyle w:val="ac"/>
            </w:pPr>
            <w:r w:rsidRPr="009F5089">
              <w:t>компенсирующие и комбинированные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142712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95269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83409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  <w:tr w:rsidR="009F5089" w:rsidTr="009F5089"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Pr="009F5089" w:rsidRDefault="009F5089" w:rsidP="009F5089">
            <w:pPr>
              <w:pStyle w:val="ac"/>
            </w:pPr>
            <w:proofErr w:type="gramStart"/>
            <w:r w:rsidRPr="009F5089">
              <w:t>оздоровительные</w:t>
            </w:r>
            <w:proofErr w:type="gramEnd"/>
            <w:r w:rsidRPr="009F5089">
              <w:t xml:space="preserve"> (для часто болеющих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83409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89" w:rsidRDefault="009F5089" w:rsidP="009F5089">
            <w:pPr>
              <w:pStyle w:val="a8"/>
              <w:jc w:val="center"/>
            </w:pPr>
            <w:r>
              <w:t>-</w:t>
            </w:r>
          </w:p>
        </w:tc>
      </w:tr>
    </w:tbl>
    <w:p w:rsidR="00DC69B5" w:rsidRDefault="00DC69B5" w:rsidP="001577AF">
      <w:pPr>
        <w:pStyle w:val="a3"/>
        <w:rPr>
          <w:rFonts w:ascii="Calibri" w:hAnsi="Calibri"/>
          <w:b/>
          <w:bCs/>
          <w:i/>
          <w:sz w:val="20"/>
          <w:szCs w:val="20"/>
        </w:rPr>
        <w:sectPr w:rsidR="00DC69B5" w:rsidSect="008F2FC8">
          <w:footerReference w:type="default" r:id="rId18"/>
          <w:pgSz w:w="16838" w:h="11906" w:orient="landscape"/>
          <w:pgMar w:top="1080" w:right="1134" w:bottom="1080" w:left="1134" w:header="709" w:footer="709" w:gutter="0"/>
          <w:cols w:space="720"/>
          <w:docGrid w:linePitch="299"/>
        </w:sectPr>
      </w:pPr>
    </w:p>
    <w:p w:rsidR="00DB7E92" w:rsidRDefault="00DB7E92" w:rsidP="001577AF">
      <w:pPr>
        <w:pStyle w:val="a3"/>
        <w:rPr>
          <w:rFonts w:ascii="Calibri" w:hAnsi="Calibri"/>
          <w:b/>
          <w:bCs/>
          <w:i/>
          <w:sz w:val="20"/>
          <w:szCs w:val="20"/>
        </w:rPr>
      </w:pPr>
    </w:p>
    <w:p w:rsidR="001577AF" w:rsidRDefault="001577AF" w:rsidP="001577AF">
      <w:pPr>
        <w:pStyle w:val="a3"/>
      </w:pPr>
      <w:r>
        <w:t>При расчете фонда оплаты труда очень важно определить правильный норматив. Например, если детский сад – городской,  с 12 часовым пребыванием и группа до 3-х лет, одновозрастная, норматив составит – 46 671 руб.</w:t>
      </w:r>
      <w:proofErr w:type="gramStart"/>
      <w:r>
        <w:t xml:space="preserve"> ,</w:t>
      </w:r>
      <w:proofErr w:type="gramEnd"/>
      <w:r>
        <w:t xml:space="preserve"> а если </w:t>
      </w:r>
      <w:r w:rsidR="001C4373">
        <w:t xml:space="preserve">детский сад сельский, </w:t>
      </w:r>
      <w:r>
        <w:t xml:space="preserve">группа </w:t>
      </w:r>
      <w:proofErr w:type="spellStart"/>
      <w:r>
        <w:t>двухвозрастная</w:t>
      </w:r>
      <w:proofErr w:type="spellEnd"/>
      <w:r>
        <w:t>, пребывание детей</w:t>
      </w:r>
      <w:r w:rsidR="001C4373" w:rsidRPr="001C4373">
        <w:t xml:space="preserve"> </w:t>
      </w:r>
      <w:r w:rsidR="001C4373">
        <w:t xml:space="preserve">десятичасовое с половиной </w:t>
      </w:r>
      <w:r>
        <w:t xml:space="preserve">, </w:t>
      </w:r>
      <w:r w:rsidR="001C4373">
        <w:t>и дети старше трех лет – норматив составит – 48 431 руб.</w:t>
      </w:r>
    </w:p>
    <w:p w:rsidR="001C4373" w:rsidRPr="001577AF" w:rsidRDefault="001C4373" w:rsidP="001577AF">
      <w:pPr>
        <w:pStyle w:val="a3"/>
        <w:rPr>
          <w:szCs w:val="28"/>
        </w:rPr>
      </w:pPr>
    </w:p>
    <w:p w:rsidR="00EC2BC9" w:rsidRPr="004969E9" w:rsidRDefault="00EC2BC9" w:rsidP="00EC2BC9">
      <w:pPr>
        <w:autoSpaceDE w:val="0"/>
        <w:autoSpaceDN w:val="0"/>
        <w:adjustRightInd w:val="0"/>
        <w:ind w:left="540"/>
        <w:rPr>
          <w:rFonts w:ascii="Times New Roman" w:hAnsi="Times New Roman"/>
          <w:b/>
          <w:bCs/>
          <w:sz w:val="28"/>
          <w:szCs w:val="28"/>
        </w:rPr>
      </w:pPr>
      <w:r w:rsidRPr="004969E9">
        <w:rPr>
          <w:rFonts w:ascii="Times New Roman" w:hAnsi="Times New Roman"/>
          <w:b/>
          <w:bCs/>
          <w:sz w:val="28"/>
          <w:szCs w:val="28"/>
        </w:rPr>
        <w:t xml:space="preserve">Расчет фонда оплаты труда  по нормативам имеет следующий алгоритм: </w:t>
      </w:r>
    </w:p>
    <w:p w:rsidR="00EC2BC9" w:rsidRPr="005D04E3" w:rsidRDefault="00EC2BC9" w:rsidP="00EC2B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>Умножить  количество детей</w:t>
      </w:r>
      <w:r w:rsidR="005D04E3">
        <w:rPr>
          <w:rFonts w:ascii="Times New Roman" w:hAnsi="Times New Roman"/>
          <w:bCs/>
          <w:sz w:val="28"/>
          <w:szCs w:val="28"/>
        </w:rPr>
        <w:t xml:space="preserve"> в ДОУ</w:t>
      </w:r>
      <w:r w:rsidRPr="005D04E3">
        <w:rPr>
          <w:rFonts w:ascii="Times New Roman" w:hAnsi="Times New Roman"/>
          <w:bCs/>
          <w:sz w:val="28"/>
          <w:szCs w:val="28"/>
        </w:rPr>
        <w:t xml:space="preserve"> на правильный размер норматива. </w:t>
      </w:r>
    </w:p>
    <w:p w:rsidR="00EC2BC9" w:rsidRPr="005D04E3" w:rsidRDefault="00EC2BC9" w:rsidP="00EC2B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>Из получившейся суммы извлечь деньги на игрушки и учебные пособия – 385 рублей на ребенка.</w:t>
      </w:r>
    </w:p>
    <w:p w:rsidR="00EC2BC9" w:rsidRPr="005D04E3" w:rsidRDefault="00EC2BC9" w:rsidP="00EC2B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>Из оставшейся суммы выделить начисления</w:t>
      </w:r>
      <w:r w:rsidR="004969E9">
        <w:rPr>
          <w:rFonts w:ascii="Times New Roman" w:hAnsi="Times New Roman"/>
          <w:bCs/>
          <w:sz w:val="28"/>
          <w:szCs w:val="28"/>
        </w:rPr>
        <w:t xml:space="preserve"> в Пенсионный фонд и Фонд социального страхования. Сумма начислений на оплату труда составит  </w:t>
      </w:r>
      <w:r w:rsidRPr="005D04E3">
        <w:rPr>
          <w:rFonts w:ascii="Times New Roman" w:hAnsi="Times New Roman"/>
          <w:bCs/>
          <w:sz w:val="28"/>
          <w:szCs w:val="28"/>
        </w:rPr>
        <w:t xml:space="preserve">30,2%. </w:t>
      </w:r>
    </w:p>
    <w:p w:rsidR="00EC2BC9" w:rsidRPr="005D04E3" w:rsidRDefault="00EC2BC9" w:rsidP="00EC2B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 xml:space="preserve">Остаток – это чистый  годовой фонд оплаты труда. </w:t>
      </w:r>
    </w:p>
    <w:p w:rsidR="00EC2BC9" w:rsidRPr="005D04E3" w:rsidRDefault="00EC2BC9" w:rsidP="00EC2B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 xml:space="preserve">Разделить годовой фонд  на 12 месяцев. Получившаяся сумма – это фонд оплаты труда в месяц. </w:t>
      </w:r>
    </w:p>
    <w:p w:rsidR="00EC2BC9" w:rsidRDefault="00EC2BC9" w:rsidP="00EC2BC9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</w:p>
    <w:p w:rsidR="005D04E3" w:rsidRPr="005D04E3" w:rsidRDefault="005D04E3" w:rsidP="005D04E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 xml:space="preserve">Итак, давайте представим, как же формируется фонд оплаты труда отдельно взятого дошкольного учреждения на конкретном примере. </w:t>
      </w:r>
    </w:p>
    <w:p w:rsidR="005D04E3" w:rsidRPr="005D04E3" w:rsidRDefault="005D04E3" w:rsidP="004969E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 xml:space="preserve">Возьмем городской детский сад, в котором 4 одновозрастных группы с 10-часовым пребыванием 5 дней в неделю.  В каждой из групп – 20 человек воспитанников. </w:t>
      </w:r>
    </w:p>
    <w:p w:rsidR="005D04E3" w:rsidRPr="005D04E3" w:rsidRDefault="005D04E3" w:rsidP="001C23C4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>Рассчитаем фонд оплаты труда по нормативам: Одна группа – 20 детей до трех лет. Норматив</w:t>
      </w:r>
      <w:proofErr w:type="gramStart"/>
      <w:r w:rsidRPr="005D04E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D04E3">
        <w:rPr>
          <w:rFonts w:ascii="Times New Roman" w:hAnsi="Times New Roman"/>
          <w:bCs/>
          <w:sz w:val="28"/>
          <w:szCs w:val="28"/>
        </w:rPr>
        <w:t xml:space="preserve"> 38 957 рублей в год. </w:t>
      </w:r>
    </w:p>
    <w:p w:rsidR="005D04E3" w:rsidRPr="005D04E3" w:rsidRDefault="005D04E3" w:rsidP="005D04E3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>38957× 20 = 779 140</w:t>
      </w:r>
    </w:p>
    <w:p w:rsidR="005D04E3" w:rsidRPr="005D04E3" w:rsidRDefault="005D04E3" w:rsidP="001C23C4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>3 группы – старше 3 лет, в каждой по 20 детей. Норматив составляет 29 314 руб.</w:t>
      </w:r>
      <w:proofErr w:type="gramStart"/>
      <w:r w:rsidRPr="005D04E3">
        <w:rPr>
          <w:rFonts w:ascii="Times New Roman" w:hAnsi="Times New Roman"/>
          <w:bCs/>
          <w:sz w:val="28"/>
          <w:szCs w:val="28"/>
        </w:rPr>
        <w:t xml:space="preserve"> </w:t>
      </w:r>
      <w:r w:rsidR="001C23C4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1C23C4">
        <w:rPr>
          <w:rFonts w:ascii="Times New Roman" w:hAnsi="Times New Roman"/>
          <w:bCs/>
          <w:sz w:val="28"/>
          <w:szCs w:val="28"/>
        </w:rPr>
        <w:t xml:space="preserve"> </w:t>
      </w:r>
      <w:r w:rsidRPr="005D04E3">
        <w:rPr>
          <w:rFonts w:ascii="Times New Roman" w:hAnsi="Times New Roman"/>
          <w:bCs/>
          <w:sz w:val="28"/>
          <w:szCs w:val="28"/>
        </w:rPr>
        <w:t xml:space="preserve"> 29314 ×60 = 1 758 840</w:t>
      </w:r>
    </w:p>
    <w:p w:rsidR="005D04E3" w:rsidRPr="005D04E3" w:rsidRDefault="005D04E3" w:rsidP="005D04E3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 xml:space="preserve">779 140+1 758 840 = 2 537 980 руб. – фонд оплаты труда педагогических работников по нормативам. </w:t>
      </w:r>
    </w:p>
    <w:p w:rsidR="005D04E3" w:rsidRPr="005D04E3" w:rsidRDefault="005D04E3" w:rsidP="005D04E3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 xml:space="preserve">Вычисляем деньги на учебные пособия и игрушки. Они составляют 385 руб. на ребенка. </w:t>
      </w:r>
    </w:p>
    <w:p w:rsidR="005D04E3" w:rsidRPr="005D04E3" w:rsidRDefault="005D04E3" w:rsidP="005D04E3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 xml:space="preserve">385× 80 = 30800 руб. </w:t>
      </w:r>
    </w:p>
    <w:p w:rsidR="005D04E3" w:rsidRPr="005D04E3" w:rsidRDefault="005D04E3" w:rsidP="005D04E3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lastRenderedPageBreak/>
        <w:t xml:space="preserve">2537980 – 30800 = 2 507 180 руб. </w:t>
      </w:r>
    </w:p>
    <w:p w:rsidR="005D04E3" w:rsidRPr="005D04E3" w:rsidRDefault="005D04E3" w:rsidP="005D04E3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 xml:space="preserve">Далее выделяем начисления </w:t>
      </w:r>
      <w:r w:rsidR="001C23C4">
        <w:rPr>
          <w:rFonts w:ascii="Times New Roman" w:hAnsi="Times New Roman"/>
          <w:bCs/>
          <w:sz w:val="28"/>
          <w:szCs w:val="28"/>
        </w:rPr>
        <w:t>на фонд оплаты труда</w:t>
      </w:r>
      <w:r w:rsidRPr="005D04E3">
        <w:rPr>
          <w:rFonts w:ascii="Times New Roman" w:hAnsi="Times New Roman"/>
          <w:bCs/>
          <w:sz w:val="28"/>
          <w:szCs w:val="28"/>
        </w:rPr>
        <w:t xml:space="preserve">, составляющие 30,2%. </w:t>
      </w:r>
    </w:p>
    <w:p w:rsidR="005D04E3" w:rsidRDefault="005D04E3" w:rsidP="001C23C4">
      <w:pPr>
        <w:autoSpaceDE w:val="0"/>
        <w:autoSpaceDN w:val="0"/>
        <w:adjustRightInd w:val="0"/>
        <w:ind w:left="540"/>
        <w:rPr>
          <w:bCs/>
          <w:sz w:val="28"/>
          <w:szCs w:val="28"/>
        </w:rPr>
      </w:pPr>
      <w:r w:rsidRPr="005D04E3">
        <w:rPr>
          <w:rFonts w:ascii="Times New Roman" w:hAnsi="Times New Roman"/>
          <w:bCs/>
          <w:sz w:val="28"/>
          <w:szCs w:val="28"/>
        </w:rPr>
        <w:t>2 507 180</w:t>
      </w:r>
      <w:proofErr w:type="gramStart"/>
      <w:r w:rsidRPr="005D04E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D04E3">
        <w:rPr>
          <w:rFonts w:ascii="Times New Roman" w:hAnsi="Times New Roman"/>
          <w:bCs/>
          <w:sz w:val="28"/>
          <w:szCs w:val="28"/>
        </w:rPr>
        <w:t xml:space="preserve"> 1,302 = </w:t>
      </w:r>
      <w:r w:rsidRPr="00DD4EA5">
        <w:rPr>
          <w:rFonts w:ascii="Times New Roman" w:hAnsi="Times New Roman"/>
          <w:bCs/>
          <w:sz w:val="28"/>
          <w:szCs w:val="28"/>
        </w:rPr>
        <w:t>1 925 638 руб.</w:t>
      </w:r>
      <w:r w:rsidRPr="005D04E3">
        <w:rPr>
          <w:rFonts w:ascii="Times New Roman" w:hAnsi="Times New Roman"/>
          <w:bCs/>
          <w:sz w:val="28"/>
          <w:szCs w:val="28"/>
        </w:rPr>
        <w:t xml:space="preserve">  Это наш чистый фонд оплаты труда в год. Делим его на 12 месяцев – получаем: 160 469 руб. – ФОТ педагогических работников и административного персонала в месяц.</w:t>
      </w:r>
      <w:r>
        <w:rPr>
          <w:bCs/>
          <w:sz w:val="28"/>
          <w:szCs w:val="28"/>
        </w:rPr>
        <w:t xml:space="preserve">  </w:t>
      </w:r>
    </w:p>
    <w:p w:rsidR="00EC2BC9" w:rsidRPr="00DD4EA5" w:rsidRDefault="00DD4EA5" w:rsidP="00DD4EA5">
      <w:pPr>
        <w:pStyle w:val="a5"/>
        <w:numPr>
          <w:ilvl w:val="0"/>
          <w:numId w:val="3"/>
        </w:numPr>
        <w:jc w:val="left"/>
      </w:pPr>
      <w:r>
        <w:t>Распределение фонда оплаты труда.</w:t>
      </w:r>
    </w:p>
    <w:p w:rsidR="00DD4EA5" w:rsidRDefault="00DD4EA5" w:rsidP="00DD4EA5">
      <w:pPr>
        <w:pStyle w:val="a3"/>
        <w:ind w:left="540"/>
        <w:jc w:val="both"/>
      </w:pPr>
      <w:r>
        <w:t>Однако</w:t>
      </w:r>
      <w:proofErr w:type="gramStart"/>
      <w:r>
        <w:t>,</w:t>
      </w:r>
      <w:proofErr w:type="gramEnd"/>
      <w:r>
        <w:t xml:space="preserve"> мало правильно посчитать фонд оплаты труда, необходимо его еще и верно распределить. Здесь начинается самая трудная, но и самая интересная часть этой работы. Поскольку долгое время детские сады финансировались по штатному расписанию, руководителям приходилось бороться с учредителем за каждую ставку, чтобы убедить его в необходимости финансирования. Теперь эта проблема, по крайней </w:t>
      </w:r>
      <w:proofErr w:type="gramStart"/>
      <w:r>
        <w:t>мере</w:t>
      </w:r>
      <w:proofErr w:type="gramEnd"/>
      <w:r>
        <w:t xml:space="preserve"> в части педагогов, исчезла. Фонд оплаты труда в учреждении, в котором нет проблем с наполняемостью, распределяется руководителем в полном соответствии со статьей </w:t>
      </w:r>
      <w:r w:rsidR="00DB7E92">
        <w:t>28</w:t>
      </w:r>
      <w:r>
        <w:t xml:space="preserve"> федерального закона «Об образовании в РФ»,    т.е. так, как он считает нужным.</w:t>
      </w:r>
      <w:r w:rsidRPr="00DD4EA5">
        <w:t xml:space="preserve"> </w:t>
      </w:r>
      <w:r w:rsidR="00C12475">
        <w:t>Деньги идут не за должностью</w:t>
      </w:r>
      <w:r>
        <w:t>, а за ребенком. И те, кто сумеет оценить эту финансовую свободу, пусть даже и относительную, возможно сможет существенно улучшить финансовое  положение своих работников.</w:t>
      </w:r>
    </w:p>
    <w:p w:rsidR="00EC2BC9" w:rsidRPr="00DD4EA5" w:rsidRDefault="00DD4EA5" w:rsidP="00DD4EA5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>Итак</w:t>
      </w:r>
      <w:r w:rsidRPr="00DD4EA5">
        <w:rPr>
          <w:rFonts w:ascii="Times New Roman" w:hAnsi="Times New Roman"/>
          <w:b/>
          <w:bCs/>
          <w:i/>
          <w:sz w:val="28"/>
          <w:szCs w:val="28"/>
        </w:rPr>
        <w:t>, а</w:t>
      </w:r>
      <w:r w:rsidR="00EC2BC9" w:rsidRPr="00DD4EA5">
        <w:rPr>
          <w:rFonts w:ascii="Times New Roman" w:hAnsi="Times New Roman"/>
          <w:b/>
          <w:bCs/>
          <w:i/>
          <w:sz w:val="28"/>
          <w:szCs w:val="28"/>
        </w:rPr>
        <w:t xml:space="preserve">лгоритм </w:t>
      </w:r>
      <w:proofErr w:type="gramStart"/>
      <w:r w:rsidR="00EC2BC9" w:rsidRPr="00DD4EA5">
        <w:rPr>
          <w:rFonts w:ascii="Times New Roman" w:hAnsi="Times New Roman"/>
          <w:b/>
          <w:bCs/>
          <w:i/>
          <w:sz w:val="28"/>
          <w:szCs w:val="28"/>
        </w:rPr>
        <w:t>распределения фонда оплаты труда педагогических работников</w:t>
      </w:r>
      <w:proofErr w:type="gramEnd"/>
      <w:r w:rsidR="00EC2BC9" w:rsidRPr="00DD4EA5">
        <w:rPr>
          <w:rFonts w:ascii="Times New Roman" w:hAnsi="Times New Roman"/>
          <w:b/>
          <w:bCs/>
          <w:i/>
          <w:sz w:val="28"/>
          <w:szCs w:val="28"/>
        </w:rPr>
        <w:t xml:space="preserve">  для дошкольного учреждения</w:t>
      </w:r>
      <w:r w:rsidRPr="00DD4EA5">
        <w:rPr>
          <w:rFonts w:ascii="Times New Roman" w:hAnsi="Times New Roman"/>
          <w:bCs/>
          <w:sz w:val="28"/>
          <w:szCs w:val="28"/>
        </w:rPr>
        <w:t xml:space="preserve"> следующий</w:t>
      </w:r>
      <w:r w:rsidR="00EC2BC9" w:rsidRPr="00DD4EA5">
        <w:rPr>
          <w:rFonts w:ascii="Times New Roman" w:hAnsi="Times New Roman"/>
          <w:bCs/>
          <w:sz w:val="28"/>
          <w:szCs w:val="28"/>
        </w:rPr>
        <w:t>:</w:t>
      </w:r>
    </w:p>
    <w:p w:rsidR="00EC2BC9" w:rsidRPr="00DD4EA5" w:rsidRDefault="00EC2BC9" w:rsidP="00EC2B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 xml:space="preserve">Выделить из штатного расписания список педагогических работников, учебно-вспомогательного персонала и административно-управленческого персонала. Это – работники, оплата труда которых финансируется </w:t>
      </w:r>
      <w:proofErr w:type="spellStart"/>
      <w:r w:rsidRPr="00DD4EA5">
        <w:rPr>
          <w:rFonts w:ascii="Times New Roman" w:hAnsi="Times New Roman"/>
          <w:bCs/>
          <w:sz w:val="28"/>
          <w:szCs w:val="28"/>
        </w:rPr>
        <w:t>подушевым</w:t>
      </w:r>
      <w:proofErr w:type="spellEnd"/>
      <w:r w:rsidRPr="00DD4EA5">
        <w:rPr>
          <w:rFonts w:ascii="Times New Roman" w:hAnsi="Times New Roman"/>
          <w:bCs/>
          <w:sz w:val="28"/>
          <w:szCs w:val="28"/>
        </w:rPr>
        <w:t xml:space="preserve"> нормативом. </w:t>
      </w:r>
    </w:p>
    <w:p w:rsidR="00EC2BC9" w:rsidRPr="00DD4EA5" w:rsidRDefault="00EC2BC9" w:rsidP="00EC2B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 xml:space="preserve">Высчитать сумму базовых окладов указанных  работников. </w:t>
      </w:r>
    </w:p>
    <w:p w:rsidR="00EC2BC9" w:rsidRPr="00DD4EA5" w:rsidRDefault="00EC2BC9" w:rsidP="00EC2B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 xml:space="preserve">Высчитать и суммировать с окладным фондом сумму доплат за стаж и за квалификационную категорию. </w:t>
      </w:r>
    </w:p>
    <w:p w:rsidR="00EC2BC9" w:rsidRPr="00DD4EA5" w:rsidRDefault="00EC2BC9" w:rsidP="00EC2B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 xml:space="preserve">Высчитать сумму компенсационных выплат, установленных Положением об оплате труда. </w:t>
      </w:r>
    </w:p>
    <w:p w:rsidR="00EC2BC9" w:rsidRPr="00DD4EA5" w:rsidRDefault="00EC2BC9" w:rsidP="00EC2B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 xml:space="preserve">Высчитать суму, идущую на замены. Фонд окладов с учетом выплат за стаж и за квалификацию умноженный на 8,3%. </w:t>
      </w:r>
    </w:p>
    <w:p w:rsidR="00EC2BC9" w:rsidRPr="00DD4EA5" w:rsidRDefault="00EC2BC9" w:rsidP="00EC2B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 xml:space="preserve">Вычесть из суммы фонда оплаты труда в месяц окладный фонд с доплатами за стаж и за квалификацию, фонд компенсационных выплат, фонд замены.  </w:t>
      </w:r>
    </w:p>
    <w:p w:rsidR="00EC2BC9" w:rsidRPr="00DD4EA5" w:rsidRDefault="00EC2BC9" w:rsidP="00EC2B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 xml:space="preserve">Полученный остаток будет суммой стимулирующего фонда. </w:t>
      </w:r>
    </w:p>
    <w:p w:rsidR="00EC2BC9" w:rsidRPr="00DD4EA5" w:rsidRDefault="00EC2BC9" w:rsidP="00EC2BC9">
      <w:pPr>
        <w:autoSpaceDE w:val="0"/>
        <w:autoSpaceDN w:val="0"/>
        <w:adjustRightInd w:val="0"/>
        <w:ind w:left="900"/>
        <w:rPr>
          <w:rFonts w:ascii="Times New Roman" w:hAnsi="Times New Roman"/>
          <w:bCs/>
          <w:sz w:val="28"/>
          <w:szCs w:val="28"/>
        </w:rPr>
      </w:pPr>
    </w:p>
    <w:p w:rsidR="00587FAC" w:rsidRPr="00EC2BC9" w:rsidRDefault="00EC2BC9" w:rsidP="009F5089">
      <w:pPr>
        <w:pStyle w:val="a3"/>
        <w:ind w:firstLine="540"/>
        <w:jc w:val="both"/>
        <w:rPr>
          <w:szCs w:val="28"/>
        </w:rPr>
      </w:pPr>
      <w:r w:rsidRPr="00DD4EA5">
        <w:rPr>
          <w:bCs/>
          <w:szCs w:val="28"/>
        </w:rPr>
        <w:t>Теперь примени</w:t>
      </w:r>
      <w:r w:rsidR="00DD4EA5">
        <w:rPr>
          <w:bCs/>
          <w:szCs w:val="28"/>
        </w:rPr>
        <w:t>м его к штатному расписанию того ОУ, для которого мы считали фонд</w:t>
      </w:r>
      <w:r w:rsidRPr="00DD4EA5">
        <w:rPr>
          <w:bCs/>
          <w:szCs w:val="28"/>
        </w:rPr>
        <w:t xml:space="preserve">. </w:t>
      </w:r>
      <w:r w:rsidR="00587FAC">
        <w:rPr>
          <w:bCs/>
          <w:szCs w:val="28"/>
        </w:rPr>
        <w:t xml:space="preserve">Количество ставок и должностей в детском саду взято в </w:t>
      </w:r>
      <w:r w:rsidR="00587FAC">
        <w:rPr>
          <w:bCs/>
          <w:szCs w:val="28"/>
        </w:rPr>
        <w:lastRenderedPageBreak/>
        <w:t xml:space="preserve">соответствии с количество </w:t>
      </w:r>
      <w:proofErr w:type="gramStart"/>
      <w:r w:rsidR="00587FAC">
        <w:rPr>
          <w:bCs/>
          <w:szCs w:val="28"/>
        </w:rPr>
        <w:t>м</w:t>
      </w:r>
      <w:proofErr w:type="gramEnd"/>
      <w:r w:rsidR="00587FAC">
        <w:rPr>
          <w:bCs/>
          <w:szCs w:val="28"/>
        </w:rPr>
        <w:t xml:space="preserve"> групп и нормативами  </w:t>
      </w:r>
      <w:r w:rsidR="00587FAC" w:rsidRPr="00EC2BC9">
        <w:rPr>
          <w:szCs w:val="28"/>
        </w:rPr>
        <w:t>по определению численности персонала, занятого обслуживанием дошкольных учреждений (я</w:t>
      </w:r>
      <w:r w:rsidR="00587FAC">
        <w:rPr>
          <w:szCs w:val="28"/>
        </w:rPr>
        <w:t>сли, ясли-сады, детские сады), утвержденными</w:t>
      </w:r>
      <w:r w:rsidR="00587FAC" w:rsidRPr="00EC2BC9">
        <w:rPr>
          <w:szCs w:val="28"/>
        </w:rPr>
        <w:t xml:space="preserve"> постановлением Минтру</w:t>
      </w:r>
      <w:r w:rsidR="00587FAC">
        <w:rPr>
          <w:szCs w:val="28"/>
        </w:rPr>
        <w:t>да РФ от 21 апреля 1993 г. N 88</w:t>
      </w:r>
      <w:r w:rsidR="00587FAC" w:rsidRPr="00EC2BC9">
        <w:rPr>
          <w:szCs w:val="28"/>
        </w:rPr>
        <w:t>.</w:t>
      </w:r>
      <w:r w:rsidR="009F5089">
        <w:rPr>
          <w:szCs w:val="28"/>
        </w:rPr>
        <w:t xml:space="preserve"> </w:t>
      </w:r>
      <w:r w:rsidR="00587FAC">
        <w:rPr>
          <w:szCs w:val="28"/>
        </w:rPr>
        <w:t xml:space="preserve">Данные нормативы не являются действующим нормативным актом, </w:t>
      </w:r>
      <w:r w:rsidR="009F5089">
        <w:rPr>
          <w:szCs w:val="28"/>
        </w:rPr>
        <w:t xml:space="preserve">однако могут использоваться для примерного расчета необходимого количества должностных ставок в зависимости от количества групп. </w:t>
      </w:r>
    </w:p>
    <w:p w:rsidR="009F5089" w:rsidRDefault="00EC2BC9" w:rsidP="009F5089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DD4EA5">
        <w:rPr>
          <w:rFonts w:ascii="Times New Roman" w:hAnsi="Times New Roman"/>
          <w:bCs/>
          <w:sz w:val="28"/>
          <w:szCs w:val="28"/>
        </w:rPr>
        <w:t xml:space="preserve">Группа оплаты труда заведующей – вторая. У заведующей высшая категория. У всех воспитателей  - первая квалификационная категория. </w:t>
      </w:r>
    </w:p>
    <w:p w:rsidR="00AD15E8" w:rsidRDefault="00AD15E8" w:rsidP="009F5089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Сумма базовых окладов педагогов, УВП  и АУП составит</w:t>
      </w:r>
      <w:r w:rsidR="009F5089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87210 руб. </w:t>
      </w:r>
    </w:p>
    <w:p w:rsidR="00AD15E8" w:rsidRDefault="00AD15E8" w:rsidP="00EC2BC9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Сумма до</w:t>
      </w:r>
      <w:r w:rsidR="009F5089">
        <w:rPr>
          <w:rFonts w:ascii="Times New Roman" w:hAnsi="Times New Roman"/>
          <w:bCs/>
          <w:sz w:val="28"/>
          <w:szCs w:val="28"/>
        </w:rPr>
        <w:t>плат за стаж и за квалификацию:</w:t>
      </w:r>
      <w:r>
        <w:rPr>
          <w:rFonts w:ascii="Times New Roman" w:hAnsi="Times New Roman"/>
          <w:bCs/>
          <w:sz w:val="28"/>
          <w:szCs w:val="28"/>
        </w:rPr>
        <w:t xml:space="preserve"> 12 937 руб. </w:t>
      </w:r>
    </w:p>
    <w:p w:rsidR="00AD15E8" w:rsidRDefault="00AD15E8" w:rsidP="00EC2BC9">
      <w:pPr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сумма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F5089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9F5089">
        <w:rPr>
          <w:rFonts w:ascii="Times New Roman" w:hAnsi="Times New Roman"/>
          <w:bCs/>
          <w:sz w:val="28"/>
          <w:szCs w:val="28"/>
        </w:rPr>
        <w:t xml:space="preserve"> 87210 + 12937 = </w:t>
      </w:r>
      <w:r>
        <w:rPr>
          <w:rFonts w:ascii="Times New Roman" w:hAnsi="Times New Roman"/>
          <w:bCs/>
          <w:sz w:val="28"/>
          <w:szCs w:val="28"/>
        </w:rPr>
        <w:t>100147 руб.</w:t>
      </w:r>
    </w:p>
    <w:p w:rsidR="00EC2BC9" w:rsidRDefault="00EC2BC9" w:rsidP="002E6D3D">
      <w:pPr>
        <w:pStyle w:val="a3"/>
      </w:pPr>
      <w:r>
        <w:t>Необходимо помнить еще и о том, что нужно заложить в штатное расписание деньги на замену 8,3%  от окладов педагогических работников с учетом доплат за стаж и за квалификацию</w:t>
      </w:r>
      <w:r w:rsidR="00AD15E8">
        <w:t>.</w:t>
      </w:r>
    </w:p>
    <w:p w:rsidR="009F5089" w:rsidRDefault="009F5089" w:rsidP="002E6D3D">
      <w:pPr>
        <w:pStyle w:val="a3"/>
      </w:pPr>
      <w:r>
        <w:t xml:space="preserve">100147 ×8,3%  =   </w:t>
      </w:r>
      <w:r w:rsidR="00EC2BC9">
        <w:t xml:space="preserve">8312  руб.  </w:t>
      </w:r>
      <w:r>
        <w:t xml:space="preserve">- Сумма замены. </w:t>
      </w:r>
    </w:p>
    <w:p w:rsidR="002E6D3D" w:rsidRDefault="002E6D3D" w:rsidP="002E6D3D">
      <w:pPr>
        <w:pStyle w:val="a3"/>
      </w:pPr>
      <w:r>
        <w:t xml:space="preserve">Подсчитаем размеры компенсационного фонда: </w:t>
      </w:r>
    </w:p>
    <w:p w:rsidR="002E6D3D" w:rsidRDefault="002E6D3D" w:rsidP="002E6D3D">
      <w:pPr>
        <w:pStyle w:val="a3"/>
      </w:pPr>
      <w:r>
        <w:t>100147</w:t>
      </w:r>
      <w:r>
        <w:rPr>
          <w:rFonts w:cs="Calibri"/>
        </w:rPr>
        <w:t>×</w:t>
      </w:r>
      <w:r>
        <w:t xml:space="preserve"> 5% = 5007 руб. </w:t>
      </w:r>
    </w:p>
    <w:p w:rsidR="00EC2BC9" w:rsidRDefault="00EC2BC9" w:rsidP="00110058">
      <w:pPr>
        <w:pStyle w:val="a3"/>
      </w:pPr>
      <w:r>
        <w:t>Вычтем из месячного фонда    фонд окладов с учетом доплат, сумму замены,</w:t>
      </w:r>
      <w:r w:rsidR="002E6D3D">
        <w:t xml:space="preserve"> размеры компенсационного фонда, </w:t>
      </w:r>
      <w:r>
        <w:t xml:space="preserve"> 4% на непредвиденные расходы и доплат</w:t>
      </w:r>
      <w:r w:rsidR="002E6D3D">
        <w:t>ы за звание. Остаток составит 44 258</w:t>
      </w:r>
      <w:r>
        <w:t xml:space="preserve"> руб.  </w:t>
      </w:r>
    </w:p>
    <w:p w:rsidR="002E6D3D" w:rsidRDefault="002E6D3D" w:rsidP="00110058">
      <w:pPr>
        <w:pStyle w:val="a3"/>
      </w:pPr>
      <w:r>
        <w:t xml:space="preserve">160469 – 100147 - 8 312  - 5007- 4% - 901 = 44 258руб. </w:t>
      </w:r>
    </w:p>
    <w:p w:rsidR="001C4373" w:rsidRDefault="001C4373" w:rsidP="00110058">
      <w:pPr>
        <w:pStyle w:val="a3"/>
        <w:jc w:val="both"/>
        <w:rPr>
          <w:rFonts w:ascii="Calibri" w:hAnsi="Calibri"/>
          <w:bCs/>
          <w:sz w:val="26"/>
          <w:szCs w:val="26"/>
        </w:rPr>
      </w:pPr>
    </w:p>
    <w:p w:rsidR="00110058" w:rsidRDefault="00110058" w:rsidP="00110058">
      <w:pPr>
        <w:pStyle w:val="a3"/>
        <w:jc w:val="both"/>
      </w:pPr>
      <w:r>
        <w:t xml:space="preserve">Это размер нашего стимулирующего фонда. Если бы мы считали его как раньше, от окладов с учетом выплат за стаж и за квалификацию, сумма бы составила 30044 руб. </w:t>
      </w:r>
    </w:p>
    <w:p w:rsidR="00110058" w:rsidRDefault="00BC78D1" w:rsidP="00110058">
      <w:pPr>
        <w:pStyle w:val="a3"/>
        <w:jc w:val="both"/>
      </w:pPr>
      <w:r>
        <w:t xml:space="preserve">В примере штатного расписания мы распределили на стимулирование  33895 руб. </w:t>
      </w:r>
    </w:p>
    <w:p w:rsidR="00110058" w:rsidRDefault="00110058" w:rsidP="00110058">
      <w:pPr>
        <w:pStyle w:val="a3"/>
        <w:jc w:val="both"/>
      </w:pPr>
      <w:r>
        <w:t>Таким образом, мы видим, что по данной системе финансирования при условии хорошей наполняемости групп фонд оплаты труда более</w:t>
      </w:r>
      <w:proofErr w:type="gramStart"/>
      <w:r>
        <w:t>,</w:t>
      </w:r>
      <w:proofErr w:type="gramEnd"/>
      <w:r>
        <w:t xml:space="preserve"> чем достаточен. Получившуюся разницу между требуемым размером стимулирующего фонда и действительным – </w:t>
      </w:r>
      <w:r w:rsidR="00BC78D1">
        <w:t>10 363</w:t>
      </w:r>
      <w:r>
        <w:t xml:space="preserve"> руб. -  можно использовать на увеличение компенсационного фонда, можно оставить эти деньги в стимулирующем фонде, можно ввести требующуюся</w:t>
      </w:r>
      <w:r w:rsidR="00BC78D1">
        <w:t xml:space="preserve"> руководителю </w:t>
      </w:r>
      <w:r>
        <w:t xml:space="preserve"> дополнительную ставку, например, социолога. Использование этих денег</w:t>
      </w:r>
      <w:r w:rsidR="00BC78D1">
        <w:t>,</w:t>
      </w:r>
      <w:r>
        <w:t xml:space="preserve"> в соответствии с законом</w:t>
      </w:r>
      <w:r w:rsidR="00BC78D1">
        <w:t>,</w:t>
      </w:r>
      <w:r>
        <w:t xml:space="preserve"> является правом руководителя дошкольного учреждения.</w:t>
      </w:r>
    </w:p>
    <w:p w:rsidR="00110058" w:rsidRDefault="00110058" w:rsidP="00110058">
      <w:pPr>
        <w:pStyle w:val="a3"/>
        <w:jc w:val="both"/>
        <w:sectPr w:rsidR="00110058" w:rsidSect="008F2FC8">
          <w:footerReference w:type="default" r:id="rId19"/>
          <w:pgSz w:w="11906" w:h="16838"/>
          <w:pgMar w:top="1440" w:right="1134" w:bottom="1440" w:left="1134" w:header="709" w:footer="709" w:gutter="0"/>
          <w:cols w:space="720"/>
          <w:docGrid w:linePitch="299"/>
        </w:sectPr>
      </w:pPr>
    </w:p>
    <w:p w:rsidR="00EC2BC9" w:rsidRPr="00DC69B5" w:rsidRDefault="001C23C4" w:rsidP="008F2FC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C69B5">
        <w:rPr>
          <w:rFonts w:ascii="Times New Roman" w:hAnsi="Times New Roman"/>
          <w:sz w:val="24"/>
          <w:szCs w:val="24"/>
        </w:rPr>
        <w:lastRenderedPageBreak/>
        <w:t>Городской детский сад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39"/>
        <w:gridCol w:w="978"/>
        <w:gridCol w:w="977"/>
        <w:gridCol w:w="977"/>
        <w:gridCol w:w="1084"/>
        <w:gridCol w:w="1275"/>
        <w:gridCol w:w="851"/>
        <w:gridCol w:w="992"/>
        <w:gridCol w:w="1134"/>
        <w:gridCol w:w="1134"/>
      </w:tblGrid>
      <w:tr w:rsidR="00587FAC" w:rsidRPr="00587FAC" w:rsidTr="00587FAC">
        <w:trPr>
          <w:trHeight w:val="9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Размер ставки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Размер оклада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Базовый</w:t>
            </w:r>
          </w:p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 xml:space="preserve">Оклад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Доплата за стаж и квалификацию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 xml:space="preserve">Доплата за стаж и квалификацию по </w:t>
            </w:r>
            <w:proofErr w:type="gramStart"/>
            <w:r w:rsidRPr="00587FAC">
              <w:rPr>
                <w:rFonts w:ascii="Times New Roman" w:hAnsi="Times New Roman"/>
                <w:sz w:val="18"/>
                <w:szCs w:val="18"/>
              </w:rPr>
              <w:t>штатному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надбавки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стимулирующие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Итого заработная плата</w:t>
            </w:r>
          </w:p>
        </w:tc>
      </w:tr>
      <w:tr w:rsidR="00587FAC" w:rsidRPr="00587FAC" w:rsidTr="00587FAC">
        <w:trPr>
          <w:trHeight w:val="66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Вредные условия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ночные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иные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FAC" w:rsidRPr="00587FAC" w:rsidTr="00587FAC">
        <w:trPr>
          <w:trHeight w:val="28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заведующая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12488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12488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7112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20501</w:t>
            </w:r>
          </w:p>
        </w:tc>
      </w:tr>
      <w:tr w:rsidR="00587FAC" w:rsidRPr="00587FAC" w:rsidTr="00587FAC">
        <w:trPr>
          <w:trHeight w:val="23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заместитель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10 686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5343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2E6D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7532</w:t>
            </w:r>
          </w:p>
        </w:tc>
      </w:tr>
      <w:tr w:rsidR="00587FAC" w:rsidRPr="00587FAC" w:rsidTr="00587FAC">
        <w:trPr>
          <w:trHeight w:val="33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8490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33960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2394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9576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2E6D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17876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61412</w:t>
            </w:r>
          </w:p>
        </w:tc>
      </w:tr>
      <w:tr w:rsidR="00587FAC" w:rsidRPr="00587FAC" w:rsidTr="00587FAC">
        <w:trPr>
          <w:trHeight w:val="31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 w:rsidP="00587F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Муз</w:t>
            </w:r>
            <w:proofErr w:type="gramStart"/>
            <w:r w:rsidR="00587FA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="00587F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уководитель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8490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8490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1842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2E6D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12885</w:t>
            </w:r>
          </w:p>
        </w:tc>
      </w:tr>
      <w:tr w:rsidR="00587FAC" w:rsidRPr="00587FAC" w:rsidTr="00587FAC">
        <w:trPr>
          <w:trHeight w:val="61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 w:rsidP="00587F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Инструктор по физ</w:t>
            </w:r>
            <w:r w:rsidR="00587FA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культуре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8490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4245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1842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2E6D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7719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Педагог-психолог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0,25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8490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2122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2394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2E6D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5273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Младший 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6854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20562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2E6D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22204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завхоз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6 285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6285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8" w:rsidRPr="00587FAC" w:rsidRDefault="00AD15E8" w:rsidP="00B6611A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8149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6570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6570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9222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Рабочий по кухне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6044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6044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8633</w:t>
            </w:r>
          </w:p>
        </w:tc>
      </w:tr>
      <w:tr w:rsidR="00587FAC" w:rsidRPr="00587FAC" w:rsidTr="00587FAC">
        <w:trPr>
          <w:trHeight w:val="21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РКОЗ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6071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18213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5592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23805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Дворник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6044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3022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3954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6071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15785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5525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25970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19,35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143129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12937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5525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2E6D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C2BC9" w:rsidRPr="00587FAC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53254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217259</w:t>
            </w:r>
          </w:p>
        </w:tc>
      </w:tr>
      <w:tr w:rsidR="00587FAC" w:rsidRPr="00587FAC" w:rsidTr="00587FAC">
        <w:trPr>
          <w:trHeight w:val="1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8312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FAC" w:rsidRPr="00587FAC" w:rsidTr="00587FAC">
        <w:trPr>
          <w:trHeight w:val="487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Фонд окладов с учетом выплат за стаж и за квалификацию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100147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  <w:r w:rsidRPr="00587FAC">
              <w:rPr>
                <w:rFonts w:ascii="Times New Roman" w:hAnsi="Times New Roman"/>
                <w:sz w:val="18"/>
                <w:szCs w:val="18"/>
              </w:rPr>
              <w:t>160469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587FAC" w:rsidRDefault="00EC2B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58" w:rsidRPr="00587FAC" w:rsidRDefault="001100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7FAC">
              <w:rPr>
                <w:rFonts w:ascii="Times New Roman" w:hAnsi="Times New Roman"/>
                <w:b/>
                <w:sz w:val="18"/>
                <w:szCs w:val="18"/>
              </w:rPr>
              <w:t>33895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587FAC" w:rsidRDefault="00EC2B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C2BC9" w:rsidRPr="00587FAC" w:rsidRDefault="00EC2BC9" w:rsidP="00EC2BC9">
      <w:pPr>
        <w:rPr>
          <w:rFonts w:ascii="Times New Roman" w:hAnsi="Times New Roman"/>
          <w:sz w:val="18"/>
          <w:szCs w:val="18"/>
        </w:rPr>
      </w:pPr>
    </w:p>
    <w:p w:rsidR="00EC2BC9" w:rsidRPr="00587FAC" w:rsidRDefault="00EC2BC9" w:rsidP="00EC2BC9">
      <w:pPr>
        <w:rPr>
          <w:rFonts w:ascii="Times New Roman" w:hAnsi="Times New Roman"/>
          <w:sz w:val="18"/>
          <w:szCs w:val="18"/>
        </w:rPr>
        <w:sectPr w:rsidR="00EC2BC9" w:rsidRPr="00587FAC" w:rsidSect="008F2FC8">
          <w:footerReference w:type="default" r:id="rId20"/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C2BC9" w:rsidRDefault="00BC78D1" w:rsidP="001C4373">
      <w:pPr>
        <w:pStyle w:val="a3"/>
      </w:pPr>
      <w:r>
        <w:lastRenderedPageBreak/>
        <w:t>В качестве второго</w:t>
      </w:r>
      <w:r w:rsidR="00EC2BC9">
        <w:t xml:space="preserve"> вариант</w:t>
      </w:r>
      <w:r>
        <w:t xml:space="preserve">а для  расчета  мы взяли </w:t>
      </w:r>
      <w:r w:rsidR="00EC2BC9">
        <w:t xml:space="preserve"> сельский детский сад с нормой пребывания детей длительностью</w:t>
      </w:r>
      <w:r>
        <w:t xml:space="preserve">  </w:t>
      </w:r>
      <w:r w:rsidR="00EC2BC9">
        <w:t xml:space="preserve"> 9  часов в день и  двумя   группами: </w:t>
      </w:r>
      <w:proofErr w:type="spellStart"/>
      <w:r w:rsidR="00EC2BC9">
        <w:t>трехвозрастной</w:t>
      </w:r>
      <w:proofErr w:type="spellEnd"/>
      <w:r w:rsidR="00EC2BC9">
        <w:t xml:space="preserve"> </w:t>
      </w:r>
      <w:r w:rsidR="001C4373">
        <w:t xml:space="preserve"> с детьми до трех лет, </w:t>
      </w:r>
      <w:r w:rsidR="00EC2BC9">
        <w:t xml:space="preserve">в которой 10 детей и </w:t>
      </w:r>
      <w:proofErr w:type="spellStart"/>
      <w:r w:rsidR="00EC2BC9">
        <w:t>двухвозрастной</w:t>
      </w:r>
      <w:proofErr w:type="spellEnd"/>
      <w:r w:rsidR="001C4373">
        <w:t xml:space="preserve"> с детьми старше трех лет</w:t>
      </w:r>
      <w:proofErr w:type="gramStart"/>
      <w:r w:rsidR="001C4373">
        <w:t xml:space="preserve"> </w:t>
      </w:r>
      <w:r w:rsidR="00EC2BC9">
        <w:t>,</w:t>
      </w:r>
      <w:proofErr w:type="gramEnd"/>
      <w:r w:rsidR="00EC2BC9">
        <w:t xml:space="preserve"> в которой 15 детей. </w:t>
      </w:r>
    </w:p>
    <w:p w:rsidR="00EC2BC9" w:rsidRDefault="00EC2BC9" w:rsidP="001C4373">
      <w:pPr>
        <w:pStyle w:val="a3"/>
      </w:pPr>
      <w:r>
        <w:t xml:space="preserve">Норматив для этих воспитанников составляет 41 567 руб. – для </w:t>
      </w:r>
      <w:proofErr w:type="gramStart"/>
      <w:r>
        <w:t>сельской</w:t>
      </w:r>
      <w:proofErr w:type="gramEnd"/>
      <w:r>
        <w:t xml:space="preserve"> </w:t>
      </w:r>
      <w:proofErr w:type="spellStart"/>
      <w:r>
        <w:t>трехвозрастной</w:t>
      </w:r>
      <w:proofErr w:type="spellEnd"/>
      <w:r>
        <w:t xml:space="preserve"> и </w:t>
      </w:r>
      <w:r w:rsidR="001C4373">
        <w:t xml:space="preserve"> </w:t>
      </w:r>
      <w:r>
        <w:t>77 602 руб. для сельской</w:t>
      </w:r>
      <w:r w:rsidR="001C23C4">
        <w:t xml:space="preserve"> </w:t>
      </w:r>
      <w:r>
        <w:t xml:space="preserve"> </w:t>
      </w:r>
      <w:proofErr w:type="spellStart"/>
      <w:r>
        <w:t>двухвозрастной</w:t>
      </w:r>
      <w:proofErr w:type="spellEnd"/>
      <w:r>
        <w:t xml:space="preserve">. </w:t>
      </w:r>
    </w:p>
    <w:p w:rsidR="00EC2BC9" w:rsidRDefault="00EC2BC9" w:rsidP="001C4373">
      <w:pPr>
        <w:pStyle w:val="a3"/>
      </w:pPr>
    </w:p>
    <w:p w:rsidR="00EC2BC9" w:rsidRDefault="00EC2BC9" w:rsidP="001C4373">
      <w:pPr>
        <w:pStyle w:val="a3"/>
      </w:pPr>
      <w:r>
        <w:t xml:space="preserve">Считаем фонд по нормативам: </w:t>
      </w:r>
    </w:p>
    <w:p w:rsidR="00EC2BC9" w:rsidRDefault="00EC2BC9" w:rsidP="001C4373">
      <w:pPr>
        <w:pStyle w:val="a3"/>
      </w:pPr>
      <w:r>
        <w:t>41 567 ×10 = 415 670</w:t>
      </w:r>
    </w:p>
    <w:p w:rsidR="00EC2BC9" w:rsidRDefault="00EC2BC9" w:rsidP="001C4373">
      <w:pPr>
        <w:pStyle w:val="a3"/>
      </w:pPr>
      <w:r>
        <w:t>77602 × 15 = 1 164 030</w:t>
      </w:r>
    </w:p>
    <w:p w:rsidR="00EC2BC9" w:rsidRDefault="00EC2BC9" w:rsidP="001C4373">
      <w:pPr>
        <w:pStyle w:val="a3"/>
      </w:pPr>
      <w:r>
        <w:t xml:space="preserve">1 164 030 + 415 670 = 1 579 700 руб. </w:t>
      </w:r>
    </w:p>
    <w:p w:rsidR="004969E9" w:rsidRDefault="004969E9" w:rsidP="001C4373">
      <w:pPr>
        <w:pStyle w:val="a3"/>
      </w:pPr>
    </w:p>
    <w:p w:rsidR="00EC2BC9" w:rsidRDefault="00EC2BC9" w:rsidP="001C4373">
      <w:pPr>
        <w:pStyle w:val="a3"/>
      </w:pPr>
      <w:r>
        <w:t xml:space="preserve">Вычитаем учебные расходы: </w:t>
      </w:r>
    </w:p>
    <w:p w:rsidR="00EC2BC9" w:rsidRDefault="00EC2BC9" w:rsidP="001C4373">
      <w:pPr>
        <w:pStyle w:val="a3"/>
      </w:pPr>
      <w:r>
        <w:t xml:space="preserve">25 × 385 = 9 625 руб. </w:t>
      </w:r>
    </w:p>
    <w:p w:rsidR="00EC2BC9" w:rsidRDefault="00EC2BC9" w:rsidP="001C4373">
      <w:pPr>
        <w:pStyle w:val="a3"/>
      </w:pPr>
      <w:r>
        <w:t xml:space="preserve">1 579 700 – 9 625 = 1 570 075 руб. </w:t>
      </w:r>
    </w:p>
    <w:p w:rsidR="00EC2BC9" w:rsidRDefault="00EC2BC9" w:rsidP="001C4373">
      <w:pPr>
        <w:pStyle w:val="a3"/>
      </w:pPr>
    </w:p>
    <w:p w:rsidR="00EC2BC9" w:rsidRDefault="00EC2BC9" w:rsidP="001C4373">
      <w:pPr>
        <w:pStyle w:val="a3"/>
      </w:pPr>
      <w:r>
        <w:t>Убираем начисления:</w:t>
      </w:r>
    </w:p>
    <w:p w:rsidR="00EC2BC9" w:rsidRDefault="00EC2BC9" w:rsidP="001C4373">
      <w:pPr>
        <w:pStyle w:val="a3"/>
      </w:pPr>
      <w:r>
        <w:t xml:space="preserve"> 1 570 075</w:t>
      </w:r>
      <w:proofErr w:type="gramStart"/>
      <w:r>
        <w:t xml:space="preserve"> :</w:t>
      </w:r>
      <w:proofErr w:type="gramEnd"/>
      <w:r>
        <w:t xml:space="preserve"> 1,302 = 1 205 895 руб. </w:t>
      </w:r>
    </w:p>
    <w:p w:rsidR="00EC2BC9" w:rsidRDefault="00EC2BC9" w:rsidP="001C4373">
      <w:pPr>
        <w:pStyle w:val="a3"/>
      </w:pPr>
    </w:p>
    <w:p w:rsidR="00EC2BC9" w:rsidRDefault="00EC2BC9" w:rsidP="001C4373">
      <w:pPr>
        <w:pStyle w:val="a3"/>
      </w:pPr>
      <w:r>
        <w:t xml:space="preserve">Это цифра чистого фонда оплаты труда в год для педагогических работников. </w:t>
      </w:r>
    </w:p>
    <w:p w:rsidR="001C4373" w:rsidRDefault="00EC2BC9" w:rsidP="001C4373">
      <w:pPr>
        <w:pStyle w:val="a3"/>
      </w:pPr>
      <w:r>
        <w:t xml:space="preserve">Разделим на 12 месяцев -   </w:t>
      </w:r>
    </w:p>
    <w:p w:rsidR="00EC2BC9" w:rsidRDefault="001C4373" w:rsidP="001C4373">
      <w:pPr>
        <w:pStyle w:val="a3"/>
      </w:pPr>
      <w:r>
        <w:t>1 205 895</w:t>
      </w:r>
      <w:proofErr w:type="gramStart"/>
      <w:r>
        <w:t xml:space="preserve"> :</w:t>
      </w:r>
      <w:proofErr w:type="gramEnd"/>
      <w:r>
        <w:t xml:space="preserve">12 = </w:t>
      </w:r>
      <w:r w:rsidR="00EC2BC9">
        <w:t xml:space="preserve">100 491  руб. </w:t>
      </w:r>
    </w:p>
    <w:p w:rsidR="00EC2BC9" w:rsidRDefault="00EC2BC9" w:rsidP="001C4373">
      <w:pPr>
        <w:pStyle w:val="a3"/>
      </w:pPr>
    </w:p>
    <w:p w:rsidR="00EC2BC9" w:rsidRDefault="001C4373" w:rsidP="008F2FC8">
      <w:pPr>
        <w:pStyle w:val="a3"/>
        <w:spacing w:before="100" w:beforeAutospacing="1"/>
      </w:pPr>
      <w:r>
        <w:t xml:space="preserve">Теперь распределим: </w:t>
      </w:r>
    </w:p>
    <w:p w:rsidR="00EC2BC9" w:rsidRDefault="001C4373" w:rsidP="008F2FC8">
      <w:pPr>
        <w:pStyle w:val="a3"/>
        <w:spacing w:before="100" w:beforeAutospacing="1"/>
      </w:pPr>
      <w:proofErr w:type="gramStart"/>
      <w:r>
        <w:t>В штатном расписании о</w:t>
      </w:r>
      <w:r w:rsidR="00EC2BC9">
        <w:t>клады взяты с повышением за работу в сельской местности в размере</w:t>
      </w:r>
      <w:proofErr w:type="gramEnd"/>
      <w:r w:rsidR="00EC2BC9">
        <w:t xml:space="preserve"> 25%. Заведующая с окладом по первой  категории,  3 группа оплаты труда, воспитатели с окладом без категории, со стажем от 10 до 20 лет (15,7%).</w:t>
      </w:r>
    </w:p>
    <w:p w:rsidR="001C4373" w:rsidRDefault="001C4373" w:rsidP="008F2FC8">
      <w:pPr>
        <w:pStyle w:val="a3"/>
        <w:spacing w:before="100" w:beforeAutospacing="1"/>
      </w:pPr>
      <w:r>
        <w:t xml:space="preserve">Сумма окладов составит  55901 руб. </w:t>
      </w:r>
      <w:r w:rsidR="001C23C4">
        <w:t xml:space="preserve">  </w:t>
      </w:r>
      <w:r>
        <w:t xml:space="preserve">Сумма доплат за стаж  4 165 руб. </w:t>
      </w:r>
    </w:p>
    <w:p w:rsidR="001C4373" w:rsidRDefault="001C4373" w:rsidP="008F2FC8">
      <w:pPr>
        <w:pStyle w:val="a3"/>
        <w:spacing w:before="100" w:beforeAutospacing="1"/>
      </w:pPr>
      <w:r>
        <w:t xml:space="preserve">55901+4 165= 60066 руб. </w:t>
      </w:r>
    </w:p>
    <w:p w:rsidR="001C4373" w:rsidRDefault="001C4373" w:rsidP="008F2FC8">
      <w:pPr>
        <w:pStyle w:val="a3"/>
        <w:spacing w:before="100" w:beforeAutospacing="1"/>
      </w:pPr>
      <w:r>
        <w:t xml:space="preserve">Сумма замены составит  4985 руб. </w:t>
      </w:r>
    </w:p>
    <w:p w:rsidR="00EC2BC9" w:rsidRDefault="00EC2BC9" w:rsidP="008F2FC8">
      <w:pPr>
        <w:pStyle w:val="a3"/>
        <w:spacing w:before="100" w:beforeAutospacing="1"/>
        <w:jc w:val="both"/>
      </w:pPr>
      <w:r>
        <w:t xml:space="preserve">Вычтем из ежемесячного лимита окладный фонд и доплаты за стаж и квалификацию, средства на замену в размере 8,3%, а также 4% на непредвиденные расходы. </w:t>
      </w:r>
    </w:p>
    <w:p w:rsidR="004969E9" w:rsidRDefault="004969E9" w:rsidP="008F2FC8">
      <w:pPr>
        <w:pStyle w:val="a3"/>
        <w:spacing w:before="100" w:beforeAutospacing="1"/>
        <w:jc w:val="both"/>
      </w:pPr>
      <w:r>
        <w:t>100 491 – 60066  – 4985 – 4% = 34 022 руб.</w:t>
      </w:r>
    </w:p>
    <w:p w:rsidR="00EC2BC9" w:rsidRDefault="00EC2BC9" w:rsidP="008F2FC8">
      <w:pPr>
        <w:pStyle w:val="a3"/>
        <w:spacing w:before="100" w:beforeAutospacing="1"/>
        <w:jc w:val="both"/>
      </w:pPr>
      <w:r>
        <w:t>Остается 34 02</w:t>
      </w:r>
      <w:r w:rsidR="004969E9">
        <w:t>2</w:t>
      </w:r>
      <w:r>
        <w:t xml:space="preserve"> руб. – на стимулирующую часть. </w:t>
      </w:r>
      <w:r w:rsidR="004969E9">
        <w:t xml:space="preserve">При условии отсутствия компенсационных выплат. </w:t>
      </w:r>
    </w:p>
    <w:p w:rsidR="00EC2BC9" w:rsidRDefault="00EC2BC9" w:rsidP="008F2FC8">
      <w:pPr>
        <w:pStyle w:val="a3"/>
        <w:spacing w:before="100" w:beforeAutospacing="1"/>
        <w:jc w:val="both"/>
      </w:pPr>
      <w:r>
        <w:lastRenderedPageBreak/>
        <w:t xml:space="preserve">Если бы мы считали 30% от окладов с учетом выплат за стаж и квалификацию, то стимулирование составило бы 18 020 руб. </w:t>
      </w:r>
    </w:p>
    <w:p w:rsidR="00EC2BC9" w:rsidRDefault="00EC2BC9" w:rsidP="008F2FC8">
      <w:pPr>
        <w:pStyle w:val="a3"/>
        <w:spacing w:before="100" w:beforeAutospacing="1"/>
        <w:jc w:val="both"/>
      </w:pPr>
      <w:r>
        <w:t>Дополнительные 16 тыс. рублей можно  включить в стимулирующий фонд, а  можно</w:t>
      </w:r>
      <w:r w:rsidR="004969E9">
        <w:t xml:space="preserve"> </w:t>
      </w:r>
      <w:r>
        <w:t xml:space="preserve">распределить эту часть средств на компенсационные выплаты – например, за работу с компьютером, за ведение делопроизводства и другие выплаты в соответствии с локальным документом. </w:t>
      </w:r>
    </w:p>
    <w:p w:rsidR="00EC2BC9" w:rsidRDefault="00EC2BC9" w:rsidP="001C4373">
      <w:pPr>
        <w:pStyle w:val="a3"/>
      </w:pPr>
    </w:p>
    <w:p w:rsidR="004969E9" w:rsidRDefault="001C23C4" w:rsidP="001C4373">
      <w:pPr>
        <w:pStyle w:val="a3"/>
      </w:pPr>
      <w:r>
        <w:t xml:space="preserve"> Попробуйте и вы  рассчитать и распределить фонд оплаты труда для своего детского сада. Желаем удачи и спасибо за внимание! </w:t>
      </w:r>
    </w:p>
    <w:p w:rsidR="001C23C4" w:rsidRDefault="001C23C4" w:rsidP="001C4373">
      <w:pPr>
        <w:pStyle w:val="a3"/>
      </w:pPr>
    </w:p>
    <w:p w:rsidR="001C23C4" w:rsidRDefault="001C23C4" w:rsidP="001C4373">
      <w:pPr>
        <w:pStyle w:val="a3"/>
      </w:pPr>
    </w:p>
    <w:p w:rsidR="001C23C4" w:rsidRDefault="001C23C4" w:rsidP="001C4373">
      <w:pPr>
        <w:pStyle w:val="a3"/>
      </w:pPr>
      <w:r>
        <w:t xml:space="preserve">Материал для кружка подготовлен главным специалистом областного комитета Профсоюза Тимофеевой А.М. </w:t>
      </w:r>
    </w:p>
    <w:p w:rsidR="00EC2BC9" w:rsidRDefault="00EC2BC9" w:rsidP="00EC2BC9"/>
    <w:p w:rsidR="00EC2BC9" w:rsidRDefault="00EC2BC9" w:rsidP="00EC2BC9">
      <w:pPr>
        <w:sectPr w:rsidR="00EC2BC9" w:rsidSect="008F2FC8">
          <w:footerReference w:type="default" r:id="rId21"/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124"/>
        <w:gridCol w:w="1125"/>
        <w:gridCol w:w="986"/>
        <w:gridCol w:w="1390"/>
        <w:gridCol w:w="1112"/>
        <w:gridCol w:w="1112"/>
        <w:gridCol w:w="972"/>
        <w:gridCol w:w="695"/>
        <w:gridCol w:w="1112"/>
        <w:gridCol w:w="1251"/>
      </w:tblGrid>
      <w:tr w:rsidR="00EC2BC9" w:rsidRPr="004969E9" w:rsidTr="001C23C4">
        <w:trPr>
          <w:trHeight w:val="269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lastRenderedPageBreak/>
              <w:t>Наименование должности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>Размер ставки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>Размер оклада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>Базовый</w:t>
            </w:r>
          </w:p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 xml:space="preserve">Оклад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>Доплата за стаж и квалификацию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 xml:space="preserve">Доплата за стаж и квалификацию по </w:t>
            </w:r>
            <w:proofErr w:type="gramStart"/>
            <w:r w:rsidRPr="001C23C4">
              <w:rPr>
                <w:sz w:val="18"/>
                <w:szCs w:val="18"/>
              </w:rPr>
              <w:t>штатному</w:t>
            </w:r>
            <w:proofErr w:type="gramEnd"/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>надбавки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>стимулирующие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1C23C4" w:rsidRDefault="00EC2BC9" w:rsidP="001C23C4">
            <w:pPr>
              <w:rPr>
                <w:sz w:val="18"/>
                <w:szCs w:val="18"/>
              </w:rPr>
            </w:pPr>
            <w:r w:rsidRPr="001C23C4">
              <w:rPr>
                <w:sz w:val="18"/>
                <w:szCs w:val="18"/>
              </w:rPr>
              <w:t>Итого заработная плата</w:t>
            </w:r>
          </w:p>
        </w:tc>
      </w:tr>
      <w:tr w:rsidR="00EC2BC9" w:rsidRPr="004969E9" w:rsidTr="001C23C4">
        <w:trPr>
          <w:trHeight w:val="846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4969E9" w:rsidRDefault="00EC2BC9" w:rsidP="001C23C4"/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4969E9" w:rsidRDefault="00EC2BC9" w:rsidP="001C23C4"/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4969E9" w:rsidRDefault="00EC2BC9" w:rsidP="001C23C4"/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4969E9" w:rsidRDefault="00EC2BC9" w:rsidP="001C23C4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4969E9" w:rsidRDefault="00EC2BC9" w:rsidP="001C23C4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4969E9" w:rsidRDefault="00EC2BC9" w:rsidP="001C23C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>Вредные условия труда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>ночные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>иные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4969E9" w:rsidRDefault="00EC2BC9" w:rsidP="001C23C4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C9" w:rsidRPr="004969E9" w:rsidRDefault="00EC2BC9" w:rsidP="001C23C4"/>
        </w:tc>
      </w:tr>
      <w:tr w:rsidR="00EC2BC9" w:rsidRPr="004969E9" w:rsidTr="001C23C4">
        <w:trPr>
          <w:trHeight w:val="2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</w:rPr>
            </w:pPr>
            <w:r w:rsidRPr="004969E9">
              <w:rPr>
                <w:b/>
              </w:rPr>
              <w:t>заведующая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13605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13605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6805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20410</w:t>
            </w:r>
          </w:p>
        </w:tc>
      </w:tr>
      <w:tr w:rsidR="00EC2BC9" w:rsidRPr="004969E9" w:rsidTr="001C23C4">
        <w:trPr>
          <w:trHeight w:val="2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</w:rPr>
            </w:pPr>
            <w:r w:rsidRPr="004969E9">
              <w:rPr>
                <w:b/>
              </w:rPr>
              <w:t>воспитатель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10613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26532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1666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4165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15327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46024</w:t>
            </w:r>
          </w:p>
        </w:tc>
      </w:tr>
      <w:tr w:rsidR="00EC2BC9" w:rsidRPr="004969E9" w:rsidTr="001C23C4">
        <w:trPr>
          <w:trHeight w:val="70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</w:rPr>
            </w:pPr>
            <w:r w:rsidRPr="004969E9">
              <w:rPr>
                <w:b/>
              </w:rPr>
              <w:t>Младший воспитатель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6854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15764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11891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27655</w:t>
            </w:r>
          </w:p>
        </w:tc>
      </w:tr>
      <w:tr w:rsidR="00EC2BC9" w:rsidRPr="004969E9" w:rsidTr="001C23C4">
        <w:trPr>
          <w:trHeight w:val="2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>Повар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6570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6570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788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2160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9518</w:t>
            </w:r>
          </w:p>
        </w:tc>
      </w:tr>
      <w:tr w:rsidR="00EC2BC9" w:rsidRPr="004969E9" w:rsidTr="001C23C4">
        <w:trPr>
          <w:trHeight w:val="2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>РКОЗ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6071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12142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4320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16462</w:t>
            </w:r>
          </w:p>
        </w:tc>
      </w:tr>
      <w:tr w:rsidR="00EC2BC9" w:rsidRPr="004969E9" w:rsidTr="001C23C4">
        <w:trPr>
          <w:trHeight w:val="2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>Дворник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0,25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6044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1511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2051</w:t>
            </w:r>
          </w:p>
        </w:tc>
      </w:tr>
      <w:tr w:rsidR="00EC2BC9" w:rsidRPr="004969E9" w:rsidTr="001C23C4">
        <w:trPr>
          <w:trHeight w:val="2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>Сторож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6071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15785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5525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3782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25092</w:t>
            </w:r>
          </w:p>
        </w:tc>
      </w:tr>
      <w:tr w:rsidR="00EC2BC9" w:rsidRPr="004969E9" w:rsidTr="001C23C4">
        <w:trPr>
          <w:trHeight w:val="2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 xml:space="preserve">Итого: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91 909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4165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788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5525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44825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147212</w:t>
            </w:r>
          </w:p>
        </w:tc>
      </w:tr>
      <w:tr w:rsidR="00EC2BC9" w:rsidRPr="004969E9" w:rsidTr="001C23C4">
        <w:trPr>
          <w:trHeight w:val="2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r w:rsidRPr="004969E9">
              <w:t xml:space="preserve">Замена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  <w:r w:rsidRPr="004969E9">
              <w:t>4985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9" w:rsidRPr="004969E9" w:rsidRDefault="00EC2BC9" w:rsidP="001C23C4">
            <w:pPr>
              <w:rPr>
                <w:sz w:val="24"/>
                <w:szCs w:val="24"/>
              </w:rPr>
            </w:pPr>
          </w:p>
        </w:tc>
      </w:tr>
      <w:tr w:rsidR="004969E9" w:rsidRPr="004969E9" w:rsidTr="001C23C4">
        <w:trPr>
          <w:trHeight w:val="1254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окладов педагогов, УВП, АУП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E9" w:rsidRPr="004969E9" w:rsidRDefault="004969E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60066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  <w:r w:rsidRPr="004969E9">
              <w:t>100491</w:t>
            </w:r>
            <w:r>
              <w:t xml:space="preserve">- </w:t>
            </w:r>
            <w:r w:rsidRPr="004969E9">
              <w:rPr>
                <w:sz w:val="18"/>
                <w:szCs w:val="18"/>
              </w:rPr>
              <w:t>месячный фонд по нормативам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E9" w:rsidRPr="004969E9" w:rsidRDefault="004969E9" w:rsidP="001C23C4">
            <w:pPr>
              <w:rPr>
                <w:b/>
                <w:sz w:val="24"/>
                <w:szCs w:val="24"/>
              </w:rPr>
            </w:pPr>
            <w:r w:rsidRPr="004969E9">
              <w:rPr>
                <w:b/>
              </w:rPr>
              <w:t>34023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</w:p>
        </w:tc>
      </w:tr>
      <w:tr w:rsidR="004969E9" w:rsidRPr="005D04E3" w:rsidTr="001C23C4">
        <w:trPr>
          <w:trHeight w:val="309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r>
              <w:t>Фонд окладов технического персонала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  <w:r w:rsidRPr="004969E9">
              <w:t>36008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E9" w:rsidRPr="004969E9" w:rsidRDefault="004969E9" w:rsidP="001C23C4">
            <w:pPr>
              <w:rPr>
                <w:sz w:val="24"/>
                <w:szCs w:val="24"/>
              </w:rPr>
            </w:pPr>
            <w:r w:rsidRPr="004969E9">
              <w:t>10802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9" w:rsidRPr="005D04E3" w:rsidRDefault="004969E9" w:rsidP="001C23C4">
            <w:pPr>
              <w:rPr>
                <w:sz w:val="24"/>
                <w:szCs w:val="24"/>
              </w:rPr>
            </w:pPr>
          </w:p>
        </w:tc>
      </w:tr>
    </w:tbl>
    <w:p w:rsidR="00EC2BC9" w:rsidRDefault="001C23C4" w:rsidP="00EC2BC9">
      <w:r>
        <w:t xml:space="preserve">Сельский детский сад </w:t>
      </w:r>
    </w:p>
    <w:p w:rsidR="004579C0" w:rsidRPr="00EC2BC9" w:rsidRDefault="004579C0" w:rsidP="00EC2BC9">
      <w:pPr>
        <w:pStyle w:val="a3"/>
      </w:pPr>
      <w:r w:rsidRPr="00EC2BC9">
        <w:t xml:space="preserve"> </w:t>
      </w:r>
    </w:p>
    <w:sectPr w:rsidR="004579C0" w:rsidRPr="00EC2BC9" w:rsidSect="008F2FC8">
      <w:footerReference w:type="default" r:id="rId22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B6" w:rsidRDefault="003928B6" w:rsidP="00343045">
      <w:pPr>
        <w:spacing w:after="0" w:line="240" w:lineRule="auto"/>
      </w:pPr>
      <w:r>
        <w:separator/>
      </w:r>
    </w:p>
  </w:endnote>
  <w:endnote w:type="continuationSeparator" w:id="0">
    <w:p w:rsidR="003928B6" w:rsidRDefault="003928B6" w:rsidP="0034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5" w:rsidRDefault="00343045" w:rsidP="0034304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13229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5" w:rsidRPr="00343045" w:rsidRDefault="00343045" w:rsidP="0034304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5" w:rsidRDefault="00343045" w:rsidP="0034304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13229">
      <w:rPr>
        <w:noProof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5" w:rsidRPr="00343045" w:rsidRDefault="00343045" w:rsidP="00343045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5" w:rsidRDefault="00343045" w:rsidP="0034304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13229">
      <w:rPr>
        <w:noProof/>
      </w:rPr>
      <w:t>17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5" w:rsidRPr="00343045" w:rsidRDefault="00343045" w:rsidP="003430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B6" w:rsidRDefault="003928B6" w:rsidP="00343045">
      <w:pPr>
        <w:spacing w:after="0" w:line="240" w:lineRule="auto"/>
      </w:pPr>
      <w:r>
        <w:separator/>
      </w:r>
    </w:p>
  </w:footnote>
  <w:footnote w:type="continuationSeparator" w:id="0">
    <w:p w:rsidR="003928B6" w:rsidRDefault="003928B6" w:rsidP="0034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18.25pt;visibility:visible;mso-wrap-style:square" o:bullet="t">
        <v:imagedata r:id="rId1" o:title=""/>
      </v:shape>
    </w:pict>
  </w:numPicBullet>
  <w:numPicBullet w:numPicBulletId="1">
    <w:pict>
      <v:shape id="_x0000_i1034" type="#_x0000_t75" style="width:12.7pt;height:18.25pt;visibility:visible;mso-wrap-style:square" o:bullet="t">
        <v:imagedata r:id="rId2" o:title=""/>
      </v:shape>
    </w:pict>
  </w:numPicBullet>
  <w:abstractNum w:abstractNumId="0">
    <w:nsid w:val="0C956578"/>
    <w:multiLevelType w:val="hybridMultilevel"/>
    <w:tmpl w:val="41A0F65E"/>
    <w:lvl w:ilvl="0" w:tplc="3E14D0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61B6B"/>
    <w:multiLevelType w:val="hybridMultilevel"/>
    <w:tmpl w:val="21D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9BE"/>
    <w:multiLevelType w:val="hybridMultilevel"/>
    <w:tmpl w:val="C1AA4A68"/>
    <w:lvl w:ilvl="0" w:tplc="C9BA71C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6356"/>
    <w:multiLevelType w:val="hybridMultilevel"/>
    <w:tmpl w:val="EB80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976CE"/>
    <w:multiLevelType w:val="hybridMultilevel"/>
    <w:tmpl w:val="156A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9655A"/>
    <w:multiLevelType w:val="hybridMultilevel"/>
    <w:tmpl w:val="C0702FBC"/>
    <w:lvl w:ilvl="0" w:tplc="BF0CC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76795"/>
    <w:multiLevelType w:val="hybridMultilevel"/>
    <w:tmpl w:val="D194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0"/>
    <w:rsid w:val="000F5087"/>
    <w:rsid w:val="00110058"/>
    <w:rsid w:val="00113229"/>
    <w:rsid w:val="00131BB6"/>
    <w:rsid w:val="001577AF"/>
    <w:rsid w:val="001C23C4"/>
    <w:rsid w:val="001C4373"/>
    <w:rsid w:val="002E6D3D"/>
    <w:rsid w:val="00317313"/>
    <w:rsid w:val="003202F9"/>
    <w:rsid w:val="00343045"/>
    <w:rsid w:val="003928B6"/>
    <w:rsid w:val="004579C0"/>
    <w:rsid w:val="004969E9"/>
    <w:rsid w:val="004C4875"/>
    <w:rsid w:val="005570F8"/>
    <w:rsid w:val="00587FAC"/>
    <w:rsid w:val="005D04E3"/>
    <w:rsid w:val="008F2FC8"/>
    <w:rsid w:val="00956E72"/>
    <w:rsid w:val="009911D9"/>
    <w:rsid w:val="009F5089"/>
    <w:rsid w:val="00AD15E8"/>
    <w:rsid w:val="00AE32A9"/>
    <w:rsid w:val="00B6611A"/>
    <w:rsid w:val="00B960D4"/>
    <w:rsid w:val="00BC78D1"/>
    <w:rsid w:val="00C12475"/>
    <w:rsid w:val="00C33501"/>
    <w:rsid w:val="00DB7E92"/>
    <w:rsid w:val="00DC69B5"/>
    <w:rsid w:val="00DD4EA5"/>
    <w:rsid w:val="00E153F7"/>
    <w:rsid w:val="00E54031"/>
    <w:rsid w:val="00EC236D"/>
    <w:rsid w:val="00EC2BC9"/>
    <w:rsid w:val="00E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79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A9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579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79C0"/>
    <w:pPr>
      <w:ind w:left="720"/>
      <w:contextualSpacing/>
    </w:pPr>
  </w:style>
  <w:style w:type="paragraph" w:styleId="a5">
    <w:name w:val="Title"/>
    <w:basedOn w:val="a"/>
    <w:link w:val="a6"/>
    <w:qFormat/>
    <w:rsid w:val="00EC2BC9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EC2BC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EC2B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EC2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C2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33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2475"/>
    <w:rPr>
      <w:rFonts w:ascii="Tahoma" w:hAnsi="Tahoma" w:cs="Tahoma"/>
      <w:sz w:val="16"/>
      <w:szCs w:val="16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9F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4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4304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43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43045"/>
    <w:rPr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ED10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79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A9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579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79C0"/>
    <w:pPr>
      <w:ind w:left="720"/>
      <w:contextualSpacing/>
    </w:pPr>
  </w:style>
  <w:style w:type="paragraph" w:styleId="a5">
    <w:name w:val="Title"/>
    <w:basedOn w:val="a"/>
    <w:link w:val="a6"/>
    <w:qFormat/>
    <w:rsid w:val="00EC2BC9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EC2BC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EC2B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EC2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C2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33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2475"/>
    <w:rPr>
      <w:rFonts w:ascii="Tahoma" w:hAnsi="Tahoma" w:cs="Tahoma"/>
      <w:sz w:val="16"/>
      <w:szCs w:val="16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9F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4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4304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43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43045"/>
    <w:rPr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ED1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Dmit</cp:lastModifiedBy>
  <cp:revision>5</cp:revision>
  <cp:lastPrinted>2014-03-17T10:20:00Z</cp:lastPrinted>
  <dcterms:created xsi:type="dcterms:W3CDTF">2014-03-17T09:42:00Z</dcterms:created>
  <dcterms:modified xsi:type="dcterms:W3CDTF">2014-03-17T10:26:00Z</dcterms:modified>
</cp:coreProperties>
</file>